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C10" w:rsidRPr="00E15FDB" w:rsidRDefault="00040C10" w:rsidP="00040C10">
      <w:pPr>
        <w:tabs>
          <w:tab w:val="left" w:pos="3122"/>
        </w:tabs>
        <w:ind w:left="360"/>
        <w:jc w:val="right"/>
        <w:rPr>
          <w:rFonts w:ascii="Garamond" w:hAnsi="Garamond"/>
          <w:i/>
        </w:rPr>
      </w:pPr>
      <w:r>
        <w:rPr>
          <w:rFonts w:ascii="Garamond" w:hAnsi="Garamond"/>
        </w:rPr>
        <w:tab/>
      </w:r>
      <w:r w:rsidRPr="00E15FDB">
        <w:rPr>
          <w:rFonts w:ascii="Garamond" w:hAnsi="Garamond"/>
          <w:i/>
        </w:rPr>
        <w:t xml:space="preserve">Załącznik nr </w:t>
      </w:r>
      <w:r w:rsidR="00E15FDB" w:rsidRPr="00E15FDB">
        <w:rPr>
          <w:rFonts w:ascii="Garamond" w:hAnsi="Garamond"/>
          <w:i/>
        </w:rPr>
        <w:t>4</w:t>
      </w:r>
    </w:p>
    <w:p w:rsidR="00040C10" w:rsidRPr="003B65CB" w:rsidRDefault="00B9316D" w:rsidP="00E15FDB">
      <w:pPr>
        <w:tabs>
          <w:tab w:val="left" w:pos="3122"/>
        </w:tabs>
        <w:ind w:left="360"/>
        <w:jc w:val="center"/>
        <w:rPr>
          <w:rFonts w:ascii="Garamond" w:hAnsi="Garamond"/>
          <w:b/>
          <w:color w:val="FF0000"/>
        </w:rPr>
      </w:pPr>
      <w:r w:rsidRPr="00E15FDB">
        <w:rPr>
          <w:rFonts w:ascii="Garamond" w:hAnsi="Garamond"/>
          <w:i/>
        </w:rPr>
        <w:t xml:space="preserve">    </w:t>
      </w:r>
      <w:r w:rsidR="00E15FDB" w:rsidRPr="00E15FDB">
        <w:rPr>
          <w:rFonts w:ascii="Garamond" w:hAnsi="Garamond"/>
          <w:i/>
        </w:rPr>
        <w:t xml:space="preserve">                 </w:t>
      </w:r>
      <w:r w:rsidR="00E15FDB">
        <w:rPr>
          <w:rFonts w:ascii="Garamond" w:hAnsi="Garamond"/>
          <w:i/>
        </w:rPr>
        <w:t xml:space="preserve">                 </w:t>
      </w:r>
      <w:r w:rsidR="00E15FDB" w:rsidRPr="00E15FDB">
        <w:rPr>
          <w:rFonts w:ascii="Garamond" w:hAnsi="Garamond"/>
          <w:i/>
        </w:rPr>
        <w:t>d</w:t>
      </w:r>
      <w:r w:rsidRPr="00E15FDB">
        <w:rPr>
          <w:rFonts w:ascii="Garamond" w:hAnsi="Garamond"/>
          <w:i/>
        </w:rPr>
        <w:t>o zapytania ofertowego nr 2</w:t>
      </w:r>
      <w:r w:rsidR="00E15FDB" w:rsidRPr="00E15FDB">
        <w:rPr>
          <w:rFonts w:ascii="Garamond" w:hAnsi="Garamond"/>
          <w:i/>
        </w:rPr>
        <w:t>/2021 z dnia ….lipca 2021</w:t>
      </w:r>
      <w:r w:rsidRPr="00E15FDB">
        <w:rPr>
          <w:rFonts w:ascii="Garamond" w:hAnsi="Garamond"/>
          <w:i/>
        </w:rPr>
        <w:t xml:space="preserve"> </w:t>
      </w:r>
      <w:r w:rsidRPr="001344B6">
        <w:rPr>
          <w:rFonts w:ascii="Garamond" w:hAnsi="Garamond"/>
          <w:i/>
        </w:rPr>
        <w:t>ŚDS.252.</w:t>
      </w:r>
      <w:r w:rsidR="001344B6" w:rsidRPr="001344B6">
        <w:rPr>
          <w:rFonts w:ascii="Garamond" w:hAnsi="Garamond"/>
          <w:i/>
        </w:rPr>
        <w:t>4.2</w:t>
      </w:r>
      <w:r w:rsidRPr="001344B6">
        <w:rPr>
          <w:rFonts w:ascii="Garamond" w:hAnsi="Garamond"/>
          <w:i/>
        </w:rPr>
        <w:t>021</w:t>
      </w:r>
      <w:r w:rsidR="00040C10" w:rsidRPr="003B65CB">
        <w:rPr>
          <w:rFonts w:ascii="Garamond" w:hAnsi="Garamond"/>
          <w:b/>
        </w:rPr>
        <w:tab/>
      </w:r>
      <w:r w:rsidR="00040C10" w:rsidRPr="003B65CB">
        <w:rPr>
          <w:rFonts w:ascii="Garamond" w:hAnsi="Garamond"/>
          <w:b/>
        </w:rPr>
        <w:tab/>
      </w:r>
      <w:r w:rsidR="00040C10" w:rsidRPr="003B65CB">
        <w:rPr>
          <w:rFonts w:ascii="Garamond" w:hAnsi="Garamond"/>
          <w:b/>
        </w:rPr>
        <w:tab/>
      </w:r>
      <w:r w:rsidR="00040C10" w:rsidRPr="003B65CB">
        <w:rPr>
          <w:rFonts w:ascii="Garamond" w:hAnsi="Garamond"/>
          <w:b/>
          <w:color w:val="FF0000"/>
        </w:rPr>
        <w:tab/>
      </w:r>
      <w:r w:rsidR="00040C10" w:rsidRPr="003B65CB">
        <w:rPr>
          <w:rFonts w:ascii="Garamond" w:hAnsi="Garamond"/>
          <w:b/>
          <w:color w:val="FF0000"/>
        </w:rPr>
        <w:tab/>
      </w:r>
      <w:r w:rsidR="00040C10" w:rsidRPr="003B65CB">
        <w:rPr>
          <w:rFonts w:ascii="Garamond" w:hAnsi="Garamond"/>
          <w:b/>
          <w:color w:val="FF0000"/>
        </w:rPr>
        <w:tab/>
      </w:r>
      <w:r w:rsidR="00040C10" w:rsidRPr="003B65CB">
        <w:rPr>
          <w:rFonts w:ascii="Garamond" w:hAnsi="Garamond"/>
          <w:b/>
          <w:color w:val="FF0000"/>
        </w:rPr>
        <w:tab/>
      </w:r>
      <w:r w:rsidR="00040C10" w:rsidRPr="003B65CB">
        <w:rPr>
          <w:rFonts w:ascii="Garamond" w:hAnsi="Garamond"/>
          <w:b/>
          <w:color w:val="FF0000"/>
        </w:rPr>
        <w:tab/>
      </w:r>
      <w:r w:rsidR="00040C10" w:rsidRPr="003B65CB">
        <w:rPr>
          <w:rFonts w:ascii="Garamond" w:hAnsi="Garamond"/>
          <w:b/>
          <w:color w:val="FF0000"/>
        </w:rPr>
        <w:tab/>
        <w:t xml:space="preserve">               </w:t>
      </w:r>
    </w:p>
    <w:p w:rsidR="00040C10" w:rsidRPr="0056486D" w:rsidRDefault="00040C10" w:rsidP="00040C10">
      <w:pPr>
        <w:tabs>
          <w:tab w:val="left" w:pos="3122"/>
        </w:tabs>
        <w:ind w:left="360"/>
        <w:jc w:val="center"/>
        <w:outlineLvl w:val="0"/>
        <w:rPr>
          <w:rFonts w:ascii="Garamond" w:hAnsi="Garamond"/>
          <w:b/>
          <w:bCs/>
        </w:rPr>
      </w:pPr>
      <w:r w:rsidRPr="0056486D">
        <w:rPr>
          <w:rFonts w:ascii="Garamond" w:hAnsi="Garamond"/>
          <w:b/>
          <w:bCs/>
        </w:rPr>
        <w:t>UMOW</w:t>
      </w:r>
      <w:r w:rsidR="0081270F">
        <w:rPr>
          <w:rFonts w:ascii="Garamond" w:hAnsi="Garamond"/>
          <w:b/>
          <w:bCs/>
        </w:rPr>
        <w:t>A</w:t>
      </w:r>
      <w:r w:rsidRPr="0056486D">
        <w:rPr>
          <w:rFonts w:ascii="Garamond" w:hAnsi="Garamond"/>
          <w:b/>
          <w:bCs/>
        </w:rPr>
        <w:t xml:space="preserve"> </w:t>
      </w:r>
      <w:r w:rsidRPr="001344B6">
        <w:rPr>
          <w:rFonts w:ascii="Garamond" w:hAnsi="Garamond"/>
          <w:b/>
          <w:bCs/>
        </w:rPr>
        <w:t>NR</w:t>
      </w:r>
      <w:r w:rsidR="00643B36" w:rsidRPr="001344B6">
        <w:rPr>
          <w:rFonts w:ascii="Garamond" w:hAnsi="Garamond"/>
          <w:b/>
          <w:bCs/>
        </w:rPr>
        <w:t xml:space="preserve"> </w:t>
      </w:r>
      <w:r w:rsidR="00B9316D" w:rsidRPr="001344B6">
        <w:rPr>
          <w:rFonts w:ascii="Garamond" w:hAnsi="Garamond"/>
          <w:b/>
          <w:bCs/>
        </w:rPr>
        <w:t xml:space="preserve">  </w:t>
      </w:r>
      <w:r w:rsidR="00643B36" w:rsidRPr="001344B6">
        <w:rPr>
          <w:rFonts w:ascii="Garamond" w:hAnsi="Garamond"/>
          <w:b/>
          <w:bCs/>
        </w:rPr>
        <w:t>/202</w:t>
      </w:r>
      <w:r w:rsidR="00B9316D" w:rsidRPr="001344B6">
        <w:rPr>
          <w:rFonts w:ascii="Garamond" w:hAnsi="Garamond"/>
          <w:b/>
          <w:bCs/>
        </w:rPr>
        <w:t>1</w:t>
      </w:r>
    </w:p>
    <w:p w:rsidR="00040C10" w:rsidRDefault="00040C10" w:rsidP="00040C10">
      <w:pPr>
        <w:tabs>
          <w:tab w:val="left" w:pos="3122"/>
        </w:tabs>
        <w:ind w:left="360"/>
        <w:jc w:val="both"/>
        <w:rPr>
          <w:rFonts w:ascii="Garamond" w:hAnsi="Garamond"/>
          <w:color w:val="FF0000"/>
        </w:rPr>
      </w:pPr>
    </w:p>
    <w:p w:rsidR="00040C10" w:rsidRDefault="00040C10" w:rsidP="00040C10">
      <w:pPr>
        <w:tabs>
          <w:tab w:val="left" w:pos="3122"/>
        </w:tabs>
        <w:ind w:left="360"/>
        <w:jc w:val="both"/>
        <w:rPr>
          <w:rFonts w:ascii="Garamond" w:hAnsi="Garamond"/>
          <w:color w:val="FF0000"/>
        </w:rPr>
      </w:pPr>
    </w:p>
    <w:p w:rsidR="00040C10" w:rsidRDefault="00040C10" w:rsidP="00040C10">
      <w:pPr>
        <w:tabs>
          <w:tab w:val="left" w:pos="3122"/>
        </w:tabs>
        <w:ind w:left="360"/>
        <w:jc w:val="both"/>
      </w:pPr>
      <w:r>
        <w:rPr>
          <w:rFonts w:ascii="Garamond" w:hAnsi="Garamond"/>
        </w:rPr>
        <w:t xml:space="preserve">Zawarta w dniu </w:t>
      </w:r>
      <w:r w:rsidR="00B9316D" w:rsidRPr="001344B6">
        <w:rPr>
          <w:rFonts w:ascii="Garamond" w:hAnsi="Garamond"/>
          <w:b/>
          <w:bCs/>
        </w:rPr>
        <w:t>……………2021</w:t>
      </w:r>
      <w:r w:rsidRPr="001344B6">
        <w:rPr>
          <w:rFonts w:ascii="Garamond" w:hAnsi="Garamond"/>
        </w:rPr>
        <w:t>r</w:t>
      </w:r>
      <w:r>
        <w:rPr>
          <w:rFonts w:ascii="Garamond" w:hAnsi="Garamond"/>
        </w:rPr>
        <w:t xml:space="preserve">. w Szczytnie pomiędzy </w:t>
      </w:r>
      <w:r w:rsidR="002D0212">
        <w:rPr>
          <w:rFonts w:ascii="Garamond" w:hAnsi="Garamond"/>
        </w:rPr>
        <w:t>Powiatem Szczycieńskim z siedzibą w 12-100 Szczytno, ul. Sienkiewicza 1, NIP: 745 18 11</w:t>
      </w:r>
      <w:r w:rsidR="005F67D1">
        <w:rPr>
          <w:rFonts w:ascii="Garamond" w:hAnsi="Garamond"/>
        </w:rPr>
        <w:t> </w:t>
      </w:r>
      <w:r w:rsidR="002D0212">
        <w:rPr>
          <w:rFonts w:ascii="Garamond" w:hAnsi="Garamond"/>
        </w:rPr>
        <w:t>678</w:t>
      </w:r>
      <w:r w:rsidR="005F67D1">
        <w:rPr>
          <w:rFonts w:ascii="Garamond" w:hAnsi="Garamond"/>
        </w:rPr>
        <w:t xml:space="preserve">, </w:t>
      </w:r>
      <w:r>
        <w:rPr>
          <w:rFonts w:ascii="Garamond" w:hAnsi="Garamond"/>
        </w:rPr>
        <w:t xml:space="preserve">reprezentowanym przez </w:t>
      </w:r>
    </w:p>
    <w:p w:rsidR="00040C10" w:rsidRPr="003B2942" w:rsidRDefault="003B2942" w:rsidP="00040C10">
      <w:pPr>
        <w:tabs>
          <w:tab w:val="left" w:pos="3122"/>
        </w:tabs>
        <w:ind w:left="360"/>
        <w:jc w:val="both"/>
        <w:rPr>
          <w:rFonts w:ascii="Garamond" w:hAnsi="Garamond"/>
          <w:b/>
          <w:bCs/>
        </w:rPr>
      </w:pPr>
      <w:r w:rsidRPr="003B2942">
        <w:rPr>
          <w:rFonts w:ascii="Garamond" w:hAnsi="Garamond"/>
          <w:b/>
          <w:bCs/>
        </w:rPr>
        <w:t xml:space="preserve">Panią </w:t>
      </w:r>
      <w:r w:rsidR="00643B36" w:rsidRPr="003B2942">
        <w:rPr>
          <w:rFonts w:ascii="Garamond" w:hAnsi="Garamond"/>
          <w:b/>
          <w:bCs/>
        </w:rPr>
        <w:t>Beatę Pardo - Dyrektora</w:t>
      </w:r>
      <w:r w:rsidR="005F67D1" w:rsidRPr="005F67D1">
        <w:rPr>
          <w:rFonts w:ascii="Garamond" w:hAnsi="Garamond"/>
        </w:rPr>
        <w:t xml:space="preserve"> </w:t>
      </w:r>
      <w:r w:rsidR="005F67D1">
        <w:rPr>
          <w:rFonts w:ascii="Garamond" w:hAnsi="Garamond"/>
        </w:rPr>
        <w:t>Środowiskowego Domu Samopomocy w Szczytnie z siedzibą przy ul. Wielbarskiej 4; 12-100 Szczytno</w:t>
      </w:r>
    </w:p>
    <w:p w:rsidR="00040C10" w:rsidRDefault="00040C10" w:rsidP="00040C10">
      <w:pPr>
        <w:tabs>
          <w:tab w:val="left" w:pos="3122"/>
        </w:tabs>
        <w:ind w:left="360"/>
        <w:jc w:val="both"/>
        <w:rPr>
          <w:rFonts w:ascii="Garamond" w:hAnsi="Garamond"/>
        </w:rPr>
      </w:pPr>
      <w:r>
        <w:rPr>
          <w:rFonts w:ascii="Garamond" w:hAnsi="Garamond"/>
        </w:rPr>
        <w:t>zwanym w dalszej części Zamawiającym</w:t>
      </w:r>
    </w:p>
    <w:p w:rsidR="003B2942" w:rsidRDefault="00040C10" w:rsidP="003B2942">
      <w:pPr>
        <w:widowControl w:val="0"/>
        <w:autoSpaceDE w:val="0"/>
        <w:autoSpaceDN w:val="0"/>
        <w:rPr>
          <w:rFonts w:ascii="Garamond" w:hAnsi="Garamond"/>
        </w:rPr>
      </w:pPr>
      <w:r>
        <w:rPr>
          <w:rFonts w:ascii="Garamond" w:hAnsi="Garamond"/>
        </w:rPr>
        <w:t xml:space="preserve">a </w:t>
      </w:r>
    </w:p>
    <w:p w:rsidR="00040C10" w:rsidRPr="00575ADD" w:rsidRDefault="00643B36" w:rsidP="003B2942">
      <w:pPr>
        <w:widowControl w:val="0"/>
        <w:autoSpaceDE w:val="0"/>
        <w:autoSpaceDN w:val="0"/>
        <w:ind w:firstLine="360"/>
        <w:rPr>
          <w:rFonts w:ascii="Garamond" w:hAnsi="Garamond"/>
        </w:rPr>
      </w:pPr>
      <w:r>
        <w:rPr>
          <w:rFonts w:ascii="Garamond" w:hAnsi="Garamond"/>
        </w:rPr>
        <w:t xml:space="preserve">Firmą </w:t>
      </w:r>
      <w:r w:rsidR="00B9316D">
        <w:rPr>
          <w:rFonts w:ascii="Garamond" w:hAnsi="Garamond"/>
          <w:b/>
          <w:bCs/>
        </w:rPr>
        <w:t>……………………………………………………………………………………….</w:t>
      </w:r>
    </w:p>
    <w:p w:rsidR="00040C10" w:rsidRDefault="00040C10" w:rsidP="00040C10">
      <w:pPr>
        <w:tabs>
          <w:tab w:val="left" w:pos="3122"/>
        </w:tabs>
        <w:ind w:left="360"/>
        <w:jc w:val="both"/>
        <w:rPr>
          <w:rFonts w:ascii="Garamond" w:hAnsi="Garamond"/>
        </w:rPr>
      </w:pPr>
      <w:r>
        <w:rPr>
          <w:rFonts w:ascii="Garamond" w:hAnsi="Garamond"/>
        </w:rPr>
        <w:t>reprezentowanym przez:</w:t>
      </w:r>
    </w:p>
    <w:p w:rsidR="00040C10" w:rsidRPr="003B2942" w:rsidRDefault="00B9316D" w:rsidP="00040C10">
      <w:pPr>
        <w:tabs>
          <w:tab w:val="left" w:pos="3122"/>
        </w:tabs>
        <w:ind w:left="360"/>
        <w:jc w:val="both"/>
        <w:rPr>
          <w:rFonts w:ascii="Garamond" w:hAnsi="Garamond"/>
          <w:b/>
          <w:bCs/>
        </w:rPr>
      </w:pPr>
      <w:r>
        <w:rPr>
          <w:rFonts w:ascii="Garamond" w:hAnsi="Garamond"/>
          <w:b/>
          <w:bCs/>
        </w:rPr>
        <w:t>………………………………………………………………………………………………</w:t>
      </w:r>
    </w:p>
    <w:p w:rsidR="00040C10" w:rsidRDefault="00040C10" w:rsidP="00040C10">
      <w:pPr>
        <w:tabs>
          <w:tab w:val="left" w:pos="3122"/>
        </w:tabs>
        <w:ind w:left="360"/>
        <w:jc w:val="both"/>
        <w:rPr>
          <w:rFonts w:ascii="Garamond" w:hAnsi="Garamond"/>
        </w:rPr>
      </w:pPr>
      <w:r>
        <w:rPr>
          <w:rFonts w:ascii="Garamond" w:hAnsi="Garamond"/>
        </w:rPr>
        <w:t xml:space="preserve">zwanym w dalszej części umowy Wykonawcą </w:t>
      </w:r>
    </w:p>
    <w:p w:rsidR="00040C10" w:rsidRDefault="00040C10" w:rsidP="00040C10">
      <w:pPr>
        <w:tabs>
          <w:tab w:val="left" w:pos="3122"/>
        </w:tabs>
        <w:ind w:left="360"/>
        <w:jc w:val="both"/>
        <w:rPr>
          <w:rFonts w:ascii="Garamond" w:hAnsi="Garamond"/>
        </w:rPr>
      </w:pPr>
      <w:r>
        <w:rPr>
          <w:rFonts w:ascii="Garamond" w:hAnsi="Garamond"/>
        </w:rPr>
        <w:t xml:space="preserve"> </w:t>
      </w:r>
    </w:p>
    <w:p w:rsidR="00040C10" w:rsidRDefault="00040C10" w:rsidP="00643B36">
      <w:pPr>
        <w:tabs>
          <w:tab w:val="left" w:pos="3122"/>
        </w:tabs>
        <w:ind w:left="360"/>
        <w:jc w:val="center"/>
        <w:rPr>
          <w:rFonts w:ascii="Garamond" w:hAnsi="Garamond"/>
        </w:rPr>
      </w:pPr>
      <w:r>
        <w:rPr>
          <w:rFonts w:ascii="Garamond" w:hAnsi="Garamond"/>
        </w:rPr>
        <w:t>§ 1</w:t>
      </w:r>
    </w:p>
    <w:p w:rsidR="00040C10" w:rsidRDefault="00040C10" w:rsidP="00040C10">
      <w:pPr>
        <w:tabs>
          <w:tab w:val="left" w:pos="3122"/>
        </w:tabs>
        <w:ind w:left="360"/>
        <w:jc w:val="both"/>
        <w:rPr>
          <w:rFonts w:ascii="Garamond" w:hAnsi="Garamond"/>
        </w:rPr>
      </w:pPr>
      <w:r>
        <w:rPr>
          <w:rFonts w:ascii="Garamond" w:hAnsi="Garamond"/>
        </w:rPr>
        <w:t>Przedmiot umowy:</w:t>
      </w:r>
    </w:p>
    <w:p w:rsidR="00040C10" w:rsidRDefault="00040C10" w:rsidP="00040C10">
      <w:pPr>
        <w:tabs>
          <w:tab w:val="left" w:pos="3122"/>
        </w:tabs>
        <w:ind w:left="360"/>
        <w:jc w:val="both"/>
        <w:rPr>
          <w:rFonts w:ascii="Garamond" w:hAnsi="Garamond"/>
        </w:rPr>
      </w:pPr>
      <w:r>
        <w:rPr>
          <w:rFonts w:ascii="Garamond" w:hAnsi="Garamond"/>
        </w:rPr>
        <w:t>W wyniku rozstrzygniętego w dniu</w:t>
      </w:r>
      <w:r w:rsidR="00B9316D" w:rsidRPr="001344B6">
        <w:rPr>
          <w:rFonts w:ascii="Garamond" w:hAnsi="Garamond"/>
        </w:rPr>
        <w:t>…………</w:t>
      </w:r>
      <w:r w:rsidRPr="001344B6">
        <w:rPr>
          <w:rFonts w:ascii="Garamond" w:hAnsi="Garamond"/>
        </w:rPr>
        <w:t xml:space="preserve"> </w:t>
      </w:r>
      <w:r w:rsidR="00B9316D" w:rsidRPr="001344B6">
        <w:rPr>
          <w:rFonts w:ascii="Garamond" w:hAnsi="Garamond"/>
        </w:rPr>
        <w:t>2021r.</w:t>
      </w:r>
      <w:r w:rsidR="00E15FDB" w:rsidRPr="001344B6">
        <w:rPr>
          <w:rFonts w:ascii="Garamond" w:hAnsi="Garamond"/>
        </w:rPr>
        <w:t xml:space="preserve"> </w:t>
      </w:r>
      <w:r w:rsidR="00E15FDB" w:rsidRPr="00E15FDB">
        <w:rPr>
          <w:rFonts w:ascii="Garamond" w:hAnsi="Garamond"/>
        </w:rPr>
        <w:t>z</w:t>
      </w:r>
      <w:r w:rsidR="002636D0" w:rsidRPr="00E15FDB">
        <w:rPr>
          <w:rFonts w:ascii="Garamond" w:hAnsi="Garamond"/>
        </w:rPr>
        <w:t xml:space="preserve">apytania </w:t>
      </w:r>
      <w:r w:rsidR="00E15FDB" w:rsidRPr="00E15FDB">
        <w:rPr>
          <w:rFonts w:ascii="Garamond" w:hAnsi="Garamond"/>
        </w:rPr>
        <w:t>ofertowego</w:t>
      </w:r>
      <w:r w:rsidRPr="00E15FDB">
        <w:rPr>
          <w:rFonts w:ascii="Garamond" w:hAnsi="Garamond"/>
        </w:rPr>
        <w:t xml:space="preserve"> </w:t>
      </w:r>
      <w:r>
        <w:rPr>
          <w:rFonts w:ascii="Garamond" w:hAnsi="Garamond"/>
        </w:rPr>
        <w:t>przyjmuje do wykonania roboty budowlane pod nazwą:</w:t>
      </w:r>
    </w:p>
    <w:p w:rsidR="00040C10" w:rsidRDefault="00040C10" w:rsidP="00040C10">
      <w:pPr>
        <w:tabs>
          <w:tab w:val="left" w:pos="3122"/>
        </w:tabs>
        <w:jc w:val="center"/>
        <w:outlineLvl w:val="0"/>
        <w:rPr>
          <w:rFonts w:ascii="Garamond" w:hAnsi="Garamond"/>
          <w:b/>
        </w:rPr>
      </w:pPr>
    </w:p>
    <w:p w:rsidR="00040C10" w:rsidRDefault="00040C10" w:rsidP="00040C10">
      <w:pPr>
        <w:tabs>
          <w:tab w:val="left" w:pos="3122"/>
        </w:tabs>
        <w:jc w:val="center"/>
        <w:outlineLvl w:val="0"/>
        <w:rPr>
          <w:rFonts w:ascii="Garamond" w:hAnsi="Garamond"/>
          <w:b/>
        </w:rPr>
      </w:pPr>
      <w:r>
        <w:rPr>
          <w:rFonts w:ascii="Garamond" w:hAnsi="Garamond"/>
          <w:b/>
        </w:rPr>
        <w:t>„Remont i przebudowa budynku Środowiskowego Domu Samopomocy w Szczytnie Filia im. Jerzeg</w:t>
      </w:r>
      <w:r w:rsidR="00E15FDB">
        <w:rPr>
          <w:rFonts w:ascii="Garamond" w:hAnsi="Garamond"/>
          <w:b/>
        </w:rPr>
        <w:t>o Lanca w Piasutnie”.-</w:t>
      </w:r>
      <w:r>
        <w:rPr>
          <w:rFonts w:ascii="Garamond" w:hAnsi="Garamond"/>
          <w:b/>
        </w:rPr>
        <w:t xml:space="preserve"> </w:t>
      </w:r>
      <w:r w:rsidR="00E15FDB">
        <w:rPr>
          <w:rFonts w:ascii="Garamond" w:hAnsi="Garamond"/>
          <w:b/>
        </w:rPr>
        <w:t>etap</w:t>
      </w:r>
      <w:r w:rsidR="00E15FDB" w:rsidRPr="00E15FDB">
        <w:rPr>
          <w:rFonts w:ascii="Garamond" w:hAnsi="Garamond"/>
          <w:b/>
        </w:rPr>
        <w:t xml:space="preserve"> </w:t>
      </w:r>
      <w:r w:rsidR="00E15FDB">
        <w:rPr>
          <w:rFonts w:ascii="Garamond" w:hAnsi="Garamond"/>
          <w:b/>
        </w:rPr>
        <w:t>II</w:t>
      </w:r>
      <w:r>
        <w:rPr>
          <w:rFonts w:ascii="Garamond" w:hAnsi="Garamond"/>
          <w:b/>
        </w:rPr>
        <w:t>.</w:t>
      </w:r>
    </w:p>
    <w:p w:rsidR="00F922CA" w:rsidRDefault="00040C10" w:rsidP="00040C10">
      <w:pPr>
        <w:tabs>
          <w:tab w:val="left" w:pos="3122"/>
        </w:tabs>
        <w:jc w:val="both"/>
        <w:rPr>
          <w:rFonts w:ascii="Garamond" w:hAnsi="Garamond"/>
        </w:rPr>
      </w:pPr>
      <w:r>
        <w:rPr>
          <w:rFonts w:ascii="Garamond" w:hAnsi="Garamond"/>
        </w:rPr>
        <w:t xml:space="preserve">określone w </w:t>
      </w:r>
      <w:r w:rsidR="00E15FDB" w:rsidRPr="00E15FDB">
        <w:rPr>
          <w:rFonts w:ascii="Garamond" w:hAnsi="Garamond"/>
        </w:rPr>
        <w:t>opi</w:t>
      </w:r>
      <w:r w:rsidR="006625AB" w:rsidRPr="00E15FDB">
        <w:rPr>
          <w:rFonts w:ascii="Garamond" w:hAnsi="Garamond"/>
        </w:rPr>
        <w:t>sie przedmiotu zamówienia</w:t>
      </w:r>
      <w:r w:rsidR="00E15FDB" w:rsidRPr="00E15FDB">
        <w:rPr>
          <w:rFonts w:ascii="Garamond" w:hAnsi="Garamond"/>
        </w:rPr>
        <w:t xml:space="preserve">  </w:t>
      </w:r>
      <w:r>
        <w:rPr>
          <w:rFonts w:ascii="Garamond" w:hAnsi="Garamond"/>
        </w:rPr>
        <w:t>wykonania i odbioru robót budowlanych, dokumentacji projektowej i przedmiarach stanowiących załącznik do niniejszej specyfikacji, zgodnie z ofertą złożoną w postępowaniu</w:t>
      </w:r>
      <w:r w:rsidR="00F922CA">
        <w:rPr>
          <w:rFonts w:ascii="Garamond" w:hAnsi="Garamond"/>
        </w:rPr>
        <w:t xml:space="preserve">. </w:t>
      </w:r>
    </w:p>
    <w:p w:rsidR="00040C10" w:rsidRDefault="00040C10" w:rsidP="00040C10">
      <w:pPr>
        <w:tabs>
          <w:tab w:val="left" w:pos="3122"/>
        </w:tabs>
        <w:jc w:val="both"/>
        <w:rPr>
          <w:rFonts w:ascii="Garamond" w:hAnsi="Garamond"/>
        </w:rPr>
      </w:pPr>
    </w:p>
    <w:p w:rsidR="00040C10" w:rsidRDefault="00040C10" w:rsidP="00040C10">
      <w:pPr>
        <w:tabs>
          <w:tab w:val="left" w:pos="3122"/>
        </w:tabs>
        <w:ind w:left="540"/>
        <w:jc w:val="both"/>
        <w:rPr>
          <w:rFonts w:ascii="Garamond" w:hAnsi="Garamond"/>
        </w:rPr>
      </w:pPr>
    </w:p>
    <w:p w:rsidR="00040C10" w:rsidRDefault="00040C10" w:rsidP="00040C10">
      <w:pPr>
        <w:tabs>
          <w:tab w:val="left" w:pos="3122"/>
        </w:tabs>
        <w:ind w:left="3540" w:firstLine="708"/>
        <w:jc w:val="both"/>
        <w:rPr>
          <w:rFonts w:ascii="Garamond" w:hAnsi="Garamond"/>
        </w:rPr>
      </w:pPr>
      <w:r>
        <w:rPr>
          <w:rFonts w:ascii="Garamond" w:hAnsi="Garamond"/>
        </w:rPr>
        <w:t>§ 2</w:t>
      </w:r>
    </w:p>
    <w:p w:rsidR="00E15FDB" w:rsidRPr="00E15FDB" w:rsidRDefault="00040C10" w:rsidP="00E15FDB">
      <w:pPr>
        <w:rPr>
          <w:rFonts w:ascii="Garamond" w:hAnsi="Garamond"/>
        </w:rPr>
      </w:pPr>
      <w:r>
        <w:rPr>
          <w:rFonts w:ascii="Garamond" w:hAnsi="Garamond"/>
        </w:rPr>
        <w:t xml:space="preserve">Rozpoczęcie nie później niż </w:t>
      </w:r>
      <w:r w:rsidR="00E15FDB" w:rsidRPr="00E15FDB">
        <w:rPr>
          <w:rFonts w:ascii="Garamond" w:hAnsi="Garamond"/>
          <w:b/>
        </w:rPr>
        <w:t>26 lipiec 2021r.(</w:t>
      </w:r>
      <w:r w:rsidR="00E15FDB" w:rsidRPr="00E15FDB">
        <w:rPr>
          <w:rFonts w:ascii="Garamond" w:hAnsi="Garamond"/>
        </w:rPr>
        <w:t xml:space="preserve"> uczestnicy w okresie 26 lipca</w:t>
      </w:r>
      <w:r w:rsidR="001344B6">
        <w:rPr>
          <w:rFonts w:ascii="Garamond" w:hAnsi="Garamond"/>
        </w:rPr>
        <w:t xml:space="preserve"> </w:t>
      </w:r>
      <w:r w:rsidR="00E15FDB" w:rsidRPr="00E15FDB">
        <w:rPr>
          <w:rFonts w:ascii="Garamond" w:hAnsi="Garamond"/>
        </w:rPr>
        <w:t>- 6 sierpnia 2021r. będą przebywali na urlopie, w budynku nie będzie w tym okresie uczestników)</w:t>
      </w:r>
    </w:p>
    <w:p w:rsidR="00040C10" w:rsidRDefault="00040C10" w:rsidP="00040C10">
      <w:pPr>
        <w:tabs>
          <w:tab w:val="left" w:pos="3122"/>
        </w:tabs>
        <w:jc w:val="both"/>
        <w:rPr>
          <w:rFonts w:ascii="Garamond" w:hAnsi="Garamond"/>
        </w:rPr>
      </w:pPr>
      <w:r>
        <w:rPr>
          <w:rFonts w:ascii="Garamond" w:hAnsi="Garamond"/>
        </w:rPr>
        <w:t>.</w:t>
      </w:r>
    </w:p>
    <w:p w:rsidR="00040C10" w:rsidRPr="00B9316D" w:rsidRDefault="00040C10" w:rsidP="00040C10">
      <w:pPr>
        <w:tabs>
          <w:tab w:val="left" w:pos="3122"/>
        </w:tabs>
        <w:jc w:val="both"/>
        <w:rPr>
          <w:rFonts w:ascii="Garamond" w:hAnsi="Garamond"/>
          <w:color w:val="FF0000"/>
        </w:rPr>
      </w:pPr>
      <w:r>
        <w:rPr>
          <w:rFonts w:ascii="Garamond" w:hAnsi="Garamond"/>
        </w:rPr>
        <w:t>Termin wykonania umowy:</w:t>
      </w:r>
      <w:r w:rsidRPr="00E15FDB">
        <w:rPr>
          <w:rFonts w:ascii="Garamond" w:hAnsi="Garamond"/>
        </w:rPr>
        <w:t xml:space="preserve"> </w:t>
      </w:r>
      <w:r w:rsidR="00A906D3" w:rsidRPr="00E15FDB">
        <w:rPr>
          <w:rFonts w:ascii="Garamond" w:hAnsi="Garamond"/>
        </w:rPr>
        <w:t xml:space="preserve">do </w:t>
      </w:r>
      <w:r w:rsidR="00B9316D" w:rsidRPr="00E15FDB">
        <w:rPr>
          <w:rFonts w:ascii="Garamond" w:hAnsi="Garamond"/>
        </w:rPr>
        <w:t>01</w:t>
      </w:r>
      <w:r w:rsidR="00A906D3" w:rsidRPr="00E15FDB">
        <w:rPr>
          <w:rFonts w:ascii="Garamond" w:hAnsi="Garamond"/>
        </w:rPr>
        <w:t xml:space="preserve"> </w:t>
      </w:r>
      <w:r w:rsidR="00B9316D" w:rsidRPr="00E15FDB">
        <w:rPr>
          <w:rFonts w:ascii="Garamond" w:hAnsi="Garamond"/>
        </w:rPr>
        <w:t xml:space="preserve">grudnia </w:t>
      </w:r>
      <w:r w:rsidR="00A906D3" w:rsidRPr="00E15FDB">
        <w:rPr>
          <w:rFonts w:ascii="Garamond" w:hAnsi="Garamond"/>
        </w:rPr>
        <w:t xml:space="preserve"> 202</w:t>
      </w:r>
      <w:r w:rsidR="00B9316D" w:rsidRPr="00E15FDB">
        <w:rPr>
          <w:rFonts w:ascii="Garamond" w:hAnsi="Garamond"/>
        </w:rPr>
        <w:t>1</w:t>
      </w:r>
      <w:r w:rsidR="00A906D3" w:rsidRPr="00E15FDB">
        <w:rPr>
          <w:rFonts w:ascii="Garamond" w:hAnsi="Garamond"/>
        </w:rPr>
        <w:t xml:space="preserve"> roku.</w:t>
      </w:r>
    </w:p>
    <w:p w:rsidR="00040C10" w:rsidRDefault="00040C10" w:rsidP="00040C10">
      <w:pPr>
        <w:tabs>
          <w:tab w:val="left" w:pos="3122"/>
        </w:tabs>
        <w:ind w:left="3540" w:firstLine="708"/>
        <w:jc w:val="both"/>
        <w:rPr>
          <w:rFonts w:ascii="Garamond" w:hAnsi="Garamond"/>
        </w:rPr>
      </w:pPr>
      <w:r>
        <w:rPr>
          <w:rFonts w:ascii="Garamond" w:hAnsi="Garamond"/>
        </w:rPr>
        <w:t>§ 3</w:t>
      </w:r>
    </w:p>
    <w:p w:rsidR="00040C10" w:rsidRDefault="00040C10" w:rsidP="00040C10">
      <w:pPr>
        <w:tabs>
          <w:tab w:val="left" w:pos="3122"/>
        </w:tabs>
        <w:jc w:val="both"/>
        <w:rPr>
          <w:rFonts w:ascii="Garamond" w:hAnsi="Garamond"/>
        </w:rPr>
      </w:pPr>
      <w:r>
        <w:rPr>
          <w:rFonts w:ascii="Garamond" w:hAnsi="Garamond"/>
        </w:rPr>
        <w:t>1. Zamawiający zobowiązany jest do:</w:t>
      </w:r>
    </w:p>
    <w:p w:rsidR="00040C10" w:rsidRDefault="00040C10" w:rsidP="00040C10">
      <w:pPr>
        <w:numPr>
          <w:ilvl w:val="0"/>
          <w:numId w:val="1"/>
        </w:numPr>
        <w:tabs>
          <w:tab w:val="left" w:pos="3122"/>
        </w:tabs>
        <w:jc w:val="both"/>
      </w:pPr>
      <w:r>
        <w:rPr>
          <w:rFonts w:ascii="Garamond" w:hAnsi="Garamond"/>
        </w:rPr>
        <w:t>Przekazania dokumentacji projektowej zadania w jednym</w:t>
      </w:r>
      <w:r w:rsidR="00E15FDB">
        <w:rPr>
          <w:rFonts w:ascii="Garamond" w:hAnsi="Garamond"/>
        </w:rPr>
        <w:t xml:space="preserve"> egzemplarzu, w terminie do dnia </w:t>
      </w:r>
      <w:r w:rsidR="00E15FDB" w:rsidRPr="00E15FDB">
        <w:rPr>
          <w:rFonts w:ascii="Garamond" w:hAnsi="Garamond"/>
        </w:rPr>
        <w:t>26.07</w:t>
      </w:r>
      <w:r w:rsidR="001344B6">
        <w:rPr>
          <w:rFonts w:ascii="Garamond" w:hAnsi="Garamond"/>
        </w:rPr>
        <w:t>.</w:t>
      </w:r>
      <w:bookmarkStart w:id="0" w:name="_GoBack"/>
      <w:bookmarkEnd w:id="0"/>
      <w:r w:rsidRPr="00E15FDB">
        <w:rPr>
          <w:rFonts w:ascii="Garamond" w:hAnsi="Garamond"/>
        </w:rPr>
        <w:t>202</w:t>
      </w:r>
      <w:r w:rsidR="009E6AFE" w:rsidRPr="00E15FDB">
        <w:rPr>
          <w:rFonts w:ascii="Garamond" w:hAnsi="Garamond"/>
        </w:rPr>
        <w:t>1</w:t>
      </w:r>
      <w:r w:rsidRPr="00E15FDB">
        <w:rPr>
          <w:rFonts w:ascii="Garamond" w:hAnsi="Garamond"/>
        </w:rPr>
        <w:t>r.</w:t>
      </w:r>
    </w:p>
    <w:p w:rsidR="00040C10" w:rsidRDefault="00040C10" w:rsidP="00040C10">
      <w:pPr>
        <w:numPr>
          <w:ilvl w:val="0"/>
          <w:numId w:val="1"/>
        </w:numPr>
        <w:tabs>
          <w:tab w:val="left" w:pos="3122"/>
        </w:tabs>
        <w:jc w:val="both"/>
      </w:pPr>
      <w:r>
        <w:rPr>
          <w:rFonts w:ascii="Garamond" w:hAnsi="Garamond"/>
        </w:rPr>
        <w:t>Przekazania Wykonawcy plac</w:t>
      </w:r>
      <w:r w:rsidR="005F67D1">
        <w:rPr>
          <w:rFonts w:ascii="Garamond" w:hAnsi="Garamond"/>
        </w:rPr>
        <w:t>u</w:t>
      </w:r>
      <w:r>
        <w:rPr>
          <w:rFonts w:ascii="Garamond" w:hAnsi="Garamond"/>
        </w:rPr>
        <w:t xml:space="preserve"> budowy w terminie do dnia </w:t>
      </w:r>
      <w:r w:rsidR="00E15FDB">
        <w:rPr>
          <w:rFonts w:ascii="Garamond" w:hAnsi="Garamond"/>
        </w:rPr>
        <w:t>23.07</w:t>
      </w:r>
      <w:r w:rsidR="007B19B9">
        <w:rPr>
          <w:rFonts w:ascii="Garamond" w:hAnsi="Garamond"/>
        </w:rPr>
        <w:t>.2021</w:t>
      </w:r>
      <w:r>
        <w:rPr>
          <w:rFonts w:ascii="Garamond" w:hAnsi="Garamond"/>
        </w:rPr>
        <w:t>r.</w:t>
      </w:r>
    </w:p>
    <w:p w:rsidR="00040C10" w:rsidRDefault="00040C10" w:rsidP="00040C10">
      <w:pPr>
        <w:numPr>
          <w:ilvl w:val="0"/>
          <w:numId w:val="1"/>
        </w:numPr>
        <w:tabs>
          <w:tab w:val="left" w:pos="3122"/>
        </w:tabs>
        <w:jc w:val="both"/>
        <w:rPr>
          <w:rFonts w:ascii="Garamond" w:hAnsi="Garamond"/>
        </w:rPr>
      </w:pPr>
      <w:r>
        <w:rPr>
          <w:rFonts w:ascii="Garamond" w:hAnsi="Garamond"/>
        </w:rPr>
        <w:t>Odbioru przedmiotu umowy.</w:t>
      </w:r>
    </w:p>
    <w:p w:rsidR="00040C10" w:rsidRDefault="00040C10" w:rsidP="00040C10">
      <w:pPr>
        <w:numPr>
          <w:ilvl w:val="0"/>
          <w:numId w:val="1"/>
        </w:numPr>
        <w:tabs>
          <w:tab w:val="left" w:pos="3122"/>
        </w:tabs>
        <w:jc w:val="both"/>
        <w:rPr>
          <w:rFonts w:ascii="Garamond" w:hAnsi="Garamond"/>
        </w:rPr>
      </w:pPr>
      <w:r>
        <w:rPr>
          <w:rFonts w:ascii="Garamond" w:hAnsi="Garamond"/>
        </w:rPr>
        <w:t>Zapewnienia środków finansowych na pokrycie wynagrodzenia Wykonawcy.</w:t>
      </w:r>
    </w:p>
    <w:p w:rsidR="00040C10" w:rsidRDefault="00040C10" w:rsidP="00040C10">
      <w:pPr>
        <w:tabs>
          <w:tab w:val="left" w:pos="3122"/>
        </w:tabs>
        <w:jc w:val="both"/>
        <w:rPr>
          <w:rFonts w:ascii="Garamond" w:hAnsi="Garamond"/>
        </w:rPr>
      </w:pPr>
    </w:p>
    <w:p w:rsidR="00040C10" w:rsidRDefault="00040C10" w:rsidP="00040C10">
      <w:pPr>
        <w:tabs>
          <w:tab w:val="left" w:pos="3122"/>
        </w:tabs>
        <w:jc w:val="both"/>
        <w:rPr>
          <w:rFonts w:ascii="Garamond" w:hAnsi="Garamond"/>
        </w:rPr>
      </w:pPr>
      <w:r>
        <w:rPr>
          <w:rFonts w:ascii="Garamond" w:hAnsi="Garamond"/>
        </w:rPr>
        <w:t xml:space="preserve"> 2. Wykonawca zobowiązany jest do:</w:t>
      </w:r>
    </w:p>
    <w:p w:rsidR="00040C10" w:rsidRDefault="00040C10" w:rsidP="00040C10">
      <w:pPr>
        <w:numPr>
          <w:ilvl w:val="0"/>
          <w:numId w:val="2"/>
        </w:numPr>
        <w:tabs>
          <w:tab w:val="left" w:pos="3122"/>
        </w:tabs>
        <w:jc w:val="both"/>
        <w:rPr>
          <w:rFonts w:ascii="Garamond" w:hAnsi="Garamond"/>
        </w:rPr>
      </w:pPr>
      <w:r>
        <w:rPr>
          <w:rFonts w:ascii="Garamond" w:hAnsi="Garamond"/>
        </w:rPr>
        <w:t>Realizacji in</w:t>
      </w:r>
      <w:r w:rsidRPr="00E15FDB">
        <w:rPr>
          <w:rFonts w:ascii="Garamond" w:hAnsi="Garamond"/>
        </w:rPr>
        <w:t xml:space="preserve">westycji zgodnie z dostarczoną dokumentacją techniczną, </w:t>
      </w:r>
      <w:r w:rsidR="006625AB" w:rsidRPr="00E15FDB">
        <w:rPr>
          <w:rFonts w:ascii="Garamond" w:hAnsi="Garamond"/>
        </w:rPr>
        <w:t>opisu przedmiotu zamówienia</w:t>
      </w:r>
      <w:r w:rsidRPr="00E15FDB">
        <w:rPr>
          <w:rFonts w:ascii="Garamond" w:hAnsi="Garamond"/>
        </w:rPr>
        <w:t xml:space="preserve">, </w:t>
      </w:r>
      <w:r>
        <w:rPr>
          <w:rFonts w:ascii="Garamond" w:hAnsi="Garamond"/>
        </w:rPr>
        <w:t>zaleceniami nadzoru inwestorskiego, obowiązującymi warunkami technicznymi, normami, przepisami dozoru technicznego, prawem budowlanym, sztuką inżynierską oraz zaleceniami i uzgodnieniami Zamawiającego.</w:t>
      </w:r>
    </w:p>
    <w:p w:rsidR="00040C10" w:rsidRDefault="00040C10" w:rsidP="00040C10">
      <w:pPr>
        <w:numPr>
          <w:ilvl w:val="0"/>
          <w:numId w:val="2"/>
        </w:numPr>
        <w:tabs>
          <w:tab w:val="left" w:pos="3122"/>
        </w:tabs>
        <w:jc w:val="both"/>
        <w:rPr>
          <w:rFonts w:ascii="Garamond" w:hAnsi="Garamond"/>
        </w:rPr>
      </w:pPr>
      <w:r>
        <w:rPr>
          <w:rFonts w:ascii="Garamond" w:hAnsi="Garamond"/>
        </w:rPr>
        <w:t>Uzyskania niezbędnych decyzji, zezwoleń oraz ponoszenia opłat z tym związanych</w:t>
      </w:r>
    </w:p>
    <w:p w:rsidR="00040C10" w:rsidRDefault="00040C10" w:rsidP="00040C10">
      <w:pPr>
        <w:numPr>
          <w:ilvl w:val="0"/>
          <w:numId w:val="2"/>
        </w:numPr>
        <w:tabs>
          <w:tab w:val="left" w:pos="3122"/>
        </w:tabs>
        <w:jc w:val="both"/>
        <w:rPr>
          <w:rFonts w:ascii="Garamond" w:hAnsi="Garamond"/>
        </w:rPr>
      </w:pPr>
      <w:r>
        <w:rPr>
          <w:rFonts w:ascii="Garamond" w:hAnsi="Garamond"/>
        </w:rPr>
        <w:t>Protokolarnego przejęcia placu budowy.</w:t>
      </w:r>
    </w:p>
    <w:p w:rsidR="00040C10" w:rsidRDefault="00040C10" w:rsidP="00040C10">
      <w:pPr>
        <w:numPr>
          <w:ilvl w:val="0"/>
          <w:numId w:val="2"/>
        </w:numPr>
        <w:tabs>
          <w:tab w:val="left" w:pos="3122"/>
        </w:tabs>
        <w:jc w:val="both"/>
        <w:rPr>
          <w:rFonts w:ascii="Garamond" w:hAnsi="Garamond"/>
        </w:rPr>
      </w:pPr>
      <w:r>
        <w:rPr>
          <w:rFonts w:ascii="Garamond" w:hAnsi="Garamond"/>
        </w:rPr>
        <w:lastRenderedPageBreak/>
        <w:t>Utrzymania terenu budowy i otoczenia przez cały okres budowy w stanie umożliwiającym bezpieczne dojście i dojazd do nieruchomości zlokalizowanych w rejonie prowadzenia prac.</w:t>
      </w:r>
    </w:p>
    <w:p w:rsidR="00040C10" w:rsidRDefault="00040C10" w:rsidP="00040C10">
      <w:pPr>
        <w:numPr>
          <w:ilvl w:val="0"/>
          <w:numId w:val="2"/>
        </w:numPr>
        <w:tabs>
          <w:tab w:val="left" w:pos="3122"/>
        </w:tabs>
        <w:jc w:val="both"/>
        <w:rPr>
          <w:rFonts w:ascii="Garamond" w:hAnsi="Garamond"/>
        </w:rPr>
      </w:pPr>
      <w:r>
        <w:rPr>
          <w:rFonts w:ascii="Garamond" w:hAnsi="Garamond"/>
        </w:rPr>
        <w:t>Sporządzenia na własny koszt kopii dokumentacji projektowej, jeśli będzie potrzebna.</w:t>
      </w:r>
    </w:p>
    <w:p w:rsidR="00040C10" w:rsidRDefault="00040C10" w:rsidP="00DB5B04">
      <w:pPr>
        <w:numPr>
          <w:ilvl w:val="0"/>
          <w:numId w:val="2"/>
        </w:numPr>
        <w:tabs>
          <w:tab w:val="left" w:pos="3122"/>
        </w:tabs>
        <w:rPr>
          <w:rFonts w:ascii="Garamond" w:hAnsi="Garamond"/>
        </w:rPr>
      </w:pPr>
      <w:r>
        <w:rPr>
          <w:rFonts w:ascii="Garamond" w:hAnsi="Garamond"/>
        </w:rPr>
        <w:t>Zapewnienia bezpieczeństwa wszystkich osób upoważnionych do przebywania na terenie budowy,</w:t>
      </w:r>
    </w:p>
    <w:p w:rsidR="00040C10" w:rsidRDefault="00040C10" w:rsidP="00040C10">
      <w:pPr>
        <w:numPr>
          <w:ilvl w:val="0"/>
          <w:numId w:val="2"/>
        </w:numPr>
        <w:tabs>
          <w:tab w:val="left" w:pos="3122"/>
        </w:tabs>
        <w:jc w:val="both"/>
        <w:rPr>
          <w:rFonts w:ascii="Garamond" w:hAnsi="Garamond"/>
        </w:rPr>
      </w:pPr>
      <w:r>
        <w:rPr>
          <w:rFonts w:ascii="Garamond" w:hAnsi="Garamond"/>
        </w:rPr>
        <w:t>Wykonania i utrzymania na swój koszt wszelkich osłon, ogrodzeń, oznakowań i oświetlenia terenu budowy.</w:t>
      </w:r>
    </w:p>
    <w:p w:rsidR="00CD5A49" w:rsidRPr="002636D0" w:rsidRDefault="002636D0" w:rsidP="00040C10">
      <w:pPr>
        <w:numPr>
          <w:ilvl w:val="0"/>
          <w:numId w:val="2"/>
        </w:numPr>
        <w:tabs>
          <w:tab w:val="left" w:pos="3122"/>
        </w:tabs>
        <w:jc w:val="both"/>
        <w:rPr>
          <w:rFonts w:ascii="Garamond" w:hAnsi="Garamond"/>
          <w:color w:val="00B050"/>
          <w:u w:val="single"/>
        </w:rPr>
      </w:pPr>
      <w:r>
        <w:rPr>
          <w:rFonts w:ascii="Garamond" w:hAnsi="Garamond"/>
        </w:rPr>
        <w:t>Wykonawca przewidzi prace</w:t>
      </w:r>
      <w:r w:rsidRPr="00E15FDB">
        <w:rPr>
          <w:rFonts w:ascii="Garamond" w:hAnsi="Garamond"/>
          <w:b/>
          <w:u w:val="single"/>
        </w:rPr>
        <w:t xml:space="preserve"> </w:t>
      </w:r>
      <w:r w:rsidR="00CD5A49" w:rsidRPr="00E15FDB">
        <w:rPr>
          <w:rFonts w:ascii="Garamond" w:hAnsi="Garamond"/>
          <w:b/>
          <w:u w:val="single"/>
        </w:rPr>
        <w:t xml:space="preserve"> w soboty i święta oraz uwzględnia możliwość pracy w systemie dwuzmianowym.</w:t>
      </w:r>
    </w:p>
    <w:p w:rsidR="00040C10" w:rsidRDefault="00040C10" w:rsidP="00040C10">
      <w:pPr>
        <w:numPr>
          <w:ilvl w:val="0"/>
          <w:numId w:val="2"/>
        </w:numPr>
        <w:tabs>
          <w:tab w:val="left" w:pos="3122"/>
        </w:tabs>
        <w:jc w:val="both"/>
        <w:rPr>
          <w:rFonts w:ascii="Garamond" w:hAnsi="Garamond"/>
        </w:rPr>
      </w:pPr>
      <w:r>
        <w:rPr>
          <w:rFonts w:ascii="Garamond" w:hAnsi="Garamond"/>
        </w:rPr>
        <w:t>Podjęcia wszelkich niezbędnych kroków w celu ochrony środowiska na terenie budowy i w jego otoczeniu.</w:t>
      </w:r>
    </w:p>
    <w:p w:rsidR="00040C10" w:rsidRDefault="00040C10" w:rsidP="00040C10">
      <w:pPr>
        <w:numPr>
          <w:ilvl w:val="0"/>
          <w:numId w:val="2"/>
        </w:numPr>
        <w:tabs>
          <w:tab w:val="left" w:pos="3122"/>
        </w:tabs>
        <w:jc w:val="both"/>
        <w:rPr>
          <w:rFonts w:ascii="Garamond" w:hAnsi="Garamond"/>
        </w:rPr>
      </w:pPr>
      <w:r>
        <w:rPr>
          <w:rFonts w:ascii="Garamond" w:hAnsi="Garamond"/>
        </w:rPr>
        <w:t>Informowania Zamawiającego o terminie zakrycia robót ulegających zakryciu oraz terminie odbioru robót zanikających.</w:t>
      </w:r>
    </w:p>
    <w:p w:rsidR="00040C10" w:rsidRDefault="00040C10" w:rsidP="00040C10">
      <w:pPr>
        <w:numPr>
          <w:ilvl w:val="0"/>
          <w:numId w:val="2"/>
        </w:numPr>
        <w:tabs>
          <w:tab w:val="left" w:pos="3122"/>
        </w:tabs>
        <w:jc w:val="both"/>
        <w:rPr>
          <w:rFonts w:ascii="Garamond" w:hAnsi="Garamond"/>
        </w:rPr>
      </w:pPr>
      <w:r>
        <w:rPr>
          <w:rFonts w:ascii="Garamond" w:hAnsi="Garamond"/>
        </w:rPr>
        <w:t>Informowanie Zamawiającego o problemach lub okolicznościach mogących wpłynąć na jakość robót lub termin zakończenia robót.</w:t>
      </w:r>
    </w:p>
    <w:p w:rsidR="00040C10" w:rsidRDefault="00040C10" w:rsidP="00040C10">
      <w:pPr>
        <w:numPr>
          <w:ilvl w:val="0"/>
          <w:numId w:val="2"/>
        </w:numPr>
        <w:tabs>
          <w:tab w:val="left" w:pos="3122"/>
        </w:tabs>
        <w:jc w:val="both"/>
        <w:rPr>
          <w:rFonts w:ascii="Garamond" w:hAnsi="Garamond"/>
        </w:rPr>
      </w:pPr>
      <w:r>
        <w:rPr>
          <w:rFonts w:ascii="Garamond" w:hAnsi="Garamond"/>
        </w:rPr>
        <w:t>Niezwłocznego informowania Zamawiającego o zaistniałych na terenie budowy kontrolach i wypadkach.</w:t>
      </w:r>
    </w:p>
    <w:p w:rsidR="00040C10" w:rsidRDefault="00040C10" w:rsidP="00040C10">
      <w:pPr>
        <w:numPr>
          <w:ilvl w:val="0"/>
          <w:numId w:val="2"/>
        </w:numPr>
        <w:tabs>
          <w:tab w:val="left" w:pos="3122"/>
        </w:tabs>
        <w:jc w:val="both"/>
        <w:rPr>
          <w:rFonts w:ascii="Garamond" w:hAnsi="Garamond"/>
        </w:rPr>
      </w:pPr>
      <w:r>
        <w:rPr>
          <w:rFonts w:ascii="Garamond" w:hAnsi="Garamond"/>
        </w:rPr>
        <w:t>Zgłoszenia przedmiotu umowy do odbioru końcowego i uczestniczenia w czynnościach odbioru końcowego.</w:t>
      </w:r>
    </w:p>
    <w:p w:rsidR="00040C10" w:rsidRDefault="00040C10" w:rsidP="00040C10">
      <w:pPr>
        <w:numPr>
          <w:ilvl w:val="0"/>
          <w:numId w:val="2"/>
        </w:numPr>
        <w:tabs>
          <w:tab w:val="left" w:pos="3122"/>
        </w:tabs>
        <w:jc w:val="both"/>
        <w:rPr>
          <w:rFonts w:ascii="Garamond" w:hAnsi="Garamond"/>
        </w:rPr>
      </w:pPr>
      <w:r>
        <w:rPr>
          <w:rFonts w:ascii="Garamond" w:hAnsi="Garamond"/>
        </w:rPr>
        <w:t>Przekazanie Zamawiającemu dokumentacji powykonawczej wraz z dokumentami pozwalającymi na ocenę prawidłowego wykonania robót zgłoszonych odbioru.</w:t>
      </w:r>
    </w:p>
    <w:p w:rsidR="00040C10" w:rsidRDefault="00040C10" w:rsidP="00040C10">
      <w:pPr>
        <w:numPr>
          <w:ilvl w:val="0"/>
          <w:numId w:val="2"/>
        </w:numPr>
        <w:tabs>
          <w:tab w:val="left" w:pos="3122"/>
        </w:tabs>
        <w:jc w:val="both"/>
        <w:rPr>
          <w:rFonts w:ascii="Garamond" w:hAnsi="Garamond"/>
        </w:rPr>
      </w:pPr>
      <w:r>
        <w:rPr>
          <w:rFonts w:ascii="Garamond" w:hAnsi="Garamond"/>
        </w:rPr>
        <w:t>Usunięcia stwierdzonych wad ujawnionych przy odbiorze końcowym oraz w okresie gwarancji i rękojmi - w terminach wyznaczonych w protokółach.</w:t>
      </w:r>
    </w:p>
    <w:p w:rsidR="00040C10" w:rsidRDefault="00040C10" w:rsidP="00040C10">
      <w:pPr>
        <w:numPr>
          <w:ilvl w:val="0"/>
          <w:numId w:val="2"/>
        </w:numPr>
        <w:tabs>
          <w:tab w:val="left" w:pos="3122"/>
        </w:tabs>
        <w:jc w:val="both"/>
        <w:rPr>
          <w:rFonts w:ascii="Garamond" w:hAnsi="Garamond"/>
        </w:rPr>
      </w:pPr>
      <w:r>
        <w:rPr>
          <w:rFonts w:ascii="Garamond" w:hAnsi="Garamond"/>
        </w:rPr>
        <w:t>Po zakończeniu robót do usunięcia z terenu budowy, w terminie 15 dni zaplecza technicznego.</w:t>
      </w:r>
    </w:p>
    <w:p w:rsidR="00040C10" w:rsidRDefault="00040C10" w:rsidP="00040C10">
      <w:pPr>
        <w:numPr>
          <w:ilvl w:val="0"/>
          <w:numId w:val="2"/>
        </w:numPr>
        <w:tabs>
          <w:tab w:val="left" w:pos="3122"/>
        </w:tabs>
        <w:jc w:val="both"/>
        <w:rPr>
          <w:rFonts w:ascii="Garamond" w:hAnsi="Garamond"/>
        </w:rPr>
      </w:pPr>
      <w:r>
        <w:rPr>
          <w:rFonts w:ascii="Garamond" w:hAnsi="Garamond"/>
        </w:rPr>
        <w:t>Uczestniczenia w przeglądach gwarancyjnych w okresie gwarancji i rękojmi.</w:t>
      </w:r>
    </w:p>
    <w:p w:rsidR="00040C10" w:rsidRDefault="00040C10" w:rsidP="00040C10">
      <w:pPr>
        <w:numPr>
          <w:ilvl w:val="0"/>
          <w:numId w:val="2"/>
        </w:numPr>
        <w:tabs>
          <w:tab w:val="left" w:pos="3122"/>
        </w:tabs>
        <w:jc w:val="both"/>
        <w:rPr>
          <w:rFonts w:ascii="Garamond" w:hAnsi="Garamond"/>
        </w:rPr>
      </w:pPr>
      <w:r>
        <w:rPr>
          <w:rFonts w:ascii="Garamond" w:hAnsi="Garamond"/>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040C10" w:rsidRDefault="00040C10" w:rsidP="00040C10">
      <w:pPr>
        <w:tabs>
          <w:tab w:val="left" w:pos="3122"/>
        </w:tabs>
        <w:ind w:left="3540" w:firstLine="708"/>
        <w:jc w:val="both"/>
        <w:rPr>
          <w:rFonts w:ascii="Garamond" w:hAnsi="Garamond"/>
        </w:rPr>
      </w:pPr>
      <w:r>
        <w:rPr>
          <w:rFonts w:ascii="Garamond" w:hAnsi="Garamond"/>
        </w:rPr>
        <w:t xml:space="preserve">§ </w:t>
      </w:r>
    </w:p>
    <w:p w:rsidR="00040C10" w:rsidRDefault="00040C10" w:rsidP="00040C10">
      <w:pPr>
        <w:numPr>
          <w:ilvl w:val="0"/>
          <w:numId w:val="3"/>
        </w:numPr>
        <w:tabs>
          <w:tab w:val="left" w:pos="3122"/>
        </w:tabs>
        <w:ind w:left="360"/>
        <w:jc w:val="both"/>
        <w:rPr>
          <w:rFonts w:ascii="Garamond" w:hAnsi="Garamond"/>
        </w:rPr>
      </w:pPr>
      <w:r>
        <w:rPr>
          <w:rFonts w:ascii="Garamond" w:hAnsi="Garamond"/>
        </w:rPr>
        <w:t>Przedstawiciele stron:</w:t>
      </w:r>
    </w:p>
    <w:p w:rsidR="00040C10" w:rsidRDefault="00040C10" w:rsidP="00040C10">
      <w:pPr>
        <w:numPr>
          <w:ilvl w:val="0"/>
          <w:numId w:val="4"/>
        </w:numPr>
        <w:tabs>
          <w:tab w:val="left" w:pos="3122"/>
        </w:tabs>
        <w:ind w:left="360"/>
        <w:jc w:val="both"/>
        <w:rPr>
          <w:rFonts w:ascii="Garamond" w:hAnsi="Garamond"/>
        </w:rPr>
      </w:pPr>
      <w:r>
        <w:rPr>
          <w:rFonts w:ascii="Garamond" w:hAnsi="Garamond"/>
        </w:rPr>
        <w:t>Przedstawicielami Zamawiającego na budowie są:</w:t>
      </w:r>
    </w:p>
    <w:p w:rsidR="00040C10" w:rsidRPr="00E15FDB" w:rsidRDefault="00040C10" w:rsidP="00040C10">
      <w:pPr>
        <w:tabs>
          <w:tab w:val="left" w:pos="3122"/>
        </w:tabs>
        <w:ind w:left="360"/>
        <w:jc w:val="both"/>
        <w:rPr>
          <w:rFonts w:ascii="Garamond" w:hAnsi="Garamond"/>
        </w:rPr>
      </w:pPr>
      <w:r w:rsidRPr="00E15FDB">
        <w:rPr>
          <w:rFonts w:ascii="Garamond" w:hAnsi="Garamond"/>
        </w:rPr>
        <w:t xml:space="preserve">- </w:t>
      </w:r>
      <w:r w:rsidR="00937687" w:rsidRPr="00E15FDB">
        <w:rPr>
          <w:rFonts w:ascii="Garamond" w:hAnsi="Garamond"/>
        </w:rPr>
        <w:t xml:space="preserve"> …………………….</w:t>
      </w:r>
      <w:r w:rsidR="0056486D" w:rsidRPr="00E15FDB">
        <w:rPr>
          <w:rFonts w:ascii="Garamond" w:hAnsi="Garamond"/>
        </w:rPr>
        <w:t xml:space="preserve"> </w:t>
      </w:r>
      <w:r w:rsidR="006625AB" w:rsidRPr="00E15FDB">
        <w:rPr>
          <w:rFonts w:ascii="Garamond" w:hAnsi="Garamond"/>
        </w:rPr>
        <w:t>–  ……………………</w:t>
      </w:r>
      <w:r w:rsidR="0056486D" w:rsidRPr="00E15FDB">
        <w:rPr>
          <w:rFonts w:ascii="Garamond" w:hAnsi="Garamond"/>
        </w:rPr>
        <w:t>ŚDS w Szczytnie Filii im. J. Lanca w Piasutnie</w:t>
      </w:r>
    </w:p>
    <w:p w:rsidR="0056486D" w:rsidRPr="00E15FDB" w:rsidRDefault="0056486D" w:rsidP="00040C10">
      <w:pPr>
        <w:tabs>
          <w:tab w:val="left" w:pos="3122"/>
        </w:tabs>
        <w:ind w:left="360"/>
        <w:jc w:val="both"/>
        <w:rPr>
          <w:rFonts w:ascii="Garamond" w:hAnsi="Garamond"/>
        </w:rPr>
      </w:pPr>
      <w:r w:rsidRPr="00E15FDB">
        <w:rPr>
          <w:rFonts w:ascii="Garamond" w:hAnsi="Garamond"/>
        </w:rPr>
        <w:t>- Jerzy Nowak – Inspektor Nadzoru Budowlanego</w:t>
      </w:r>
    </w:p>
    <w:p w:rsidR="00040C10" w:rsidRDefault="00040C10" w:rsidP="001F07D7">
      <w:pPr>
        <w:tabs>
          <w:tab w:val="left" w:pos="3122"/>
        </w:tabs>
        <w:spacing w:after="120"/>
        <w:ind w:left="360"/>
        <w:jc w:val="both"/>
        <w:rPr>
          <w:rFonts w:ascii="Garamond" w:hAnsi="Garamond"/>
        </w:rPr>
      </w:pPr>
      <w:r>
        <w:rPr>
          <w:rFonts w:ascii="Garamond" w:hAnsi="Garamond"/>
        </w:rPr>
        <w:t xml:space="preserve"> Przedstawicielami Wykonawcy na budowie są:</w:t>
      </w:r>
    </w:p>
    <w:p w:rsidR="00040C10" w:rsidRPr="00BF27EE" w:rsidRDefault="00040C10" w:rsidP="00BF27EE">
      <w:pPr>
        <w:pStyle w:val="Akapitzlist"/>
        <w:numPr>
          <w:ilvl w:val="0"/>
          <w:numId w:val="4"/>
        </w:numPr>
        <w:tabs>
          <w:tab w:val="clear" w:pos="720"/>
          <w:tab w:val="left" w:pos="3122"/>
        </w:tabs>
        <w:spacing w:after="120"/>
        <w:ind w:left="357" w:hanging="357"/>
        <w:jc w:val="both"/>
        <w:rPr>
          <w:rFonts w:ascii="Garamond" w:hAnsi="Garamond"/>
        </w:rPr>
      </w:pPr>
      <w:r w:rsidRPr="00BF27EE">
        <w:rPr>
          <w:rFonts w:ascii="Garamond" w:hAnsi="Garamond"/>
        </w:rPr>
        <w:t xml:space="preserve">- </w:t>
      </w:r>
      <w:r w:rsidR="001F07D7" w:rsidRPr="00BF27EE">
        <w:rPr>
          <w:rFonts w:ascii="Garamond" w:hAnsi="Garamond"/>
        </w:rPr>
        <w:t>..........................................................................-...............................................................</w:t>
      </w:r>
    </w:p>
    <w:p w:rsidR="00040C10" w:rsidRDefault="00040C10" w:rsidP="001F07D7">
      <w:pPr>
        <w:tabs>
          <w:tab w:val="left" w:pos="3122"/>
        </w:tabs>
        <w:spacing w:after="120"/>
        <w:ind w:left="357"/>
        <w:jc w:val="both"/>
        <w:rPr>
          <w:rFonts w:ascii="Garamond" w:hAnsi="Garamond"/>
        </w:rPr>
      </w:pPr>
      <w:r>
        <w:rPr>
          <w:rFonts w:ascii="Garamond" w:hAnsi="Garamond"/>
        </w:rPr>
        <w:t>-............................</w:t>
      </w:r>
      <w:r w:rsidR="001F07D7">
        <w:rPr>
          <w:rFonts w:ascii="Garamond" w:hAnsi="Garamond"/>
        </w:rPr>
        <w:t>...............................</w:t>
      </w:r>
      <w:r>
        <w:rPr>
          <w:rFonts w:ascii="Garamond" w:hAnsi="Garamond"/>
        </w:rPr>
        <w:t>...............-..................</w:t>
      </w:r>
      <w:r w:rsidR="001F07D7">
        <w:rPr>
          <w:rFonts w:ascii="Garamond" w:hAnsi="Garamond"/>
        </w:rPr>
        <w:t>.........</w:t>
      </w:r>
      <w:r>
        <w:rPr>
          <w:rFonts w:ascii="Garamond" w:hAnsi="Garamond"/>
        </w:rPr>
        <w:t>.......</w:t>
      </w:r>
      <w:r w:rsidR="001F07D7">
        <w:rPr>
          <w:rFonts w:ascii="Garamond" w:hAnsi="Garamond"/>
        </w:rPr>
        <w:t>.......</w:t>
      </w:r>
      <w:r>
        <w:rPr>
          <w:rFonts w:ascii="Garamond" w:hAnsi="Garamond"/>
        </w:rPr>
        <w:t>....</w:t>
      </w:r>
      <w:r w:rsidR="001F07D7">
        <w:rPr>
          <w:rFonts w:ascii="Garamond" w:hAnsi="Garamond"/>
        </w:rPr>
        <w:t>...............</w:t>
      </w:r>
      <w:r>
        <w:rPr>
          <w:rFonts w:ascii="Garamond" w:hAnsi="Garamond"/>
        </w:rPr>
        <w:t>...</w:t>
      </w:r>
    </w:p>
    <w:p w:rsidR="00040C10" w:rsidRDefault="00040C10" w:rsidP="00040C10">
      <w:pPr>
        <w:tabs>
          <w:tab w:val="left" w:pos="3122"/>
        </w:tabs>
        <w:ind w:left="3540" w:firstLine="708"/>
        <w:jc w:val="both"/>
        <w:rPr>
          <w:rFonts w:ascii="Garamond" w:hAnsi="Garamond"/>
          <w:color w:val="FF0000"/>
        </w:rPr>
      </w:pPr>
    </w:p>
    <w:p w:rsidR="00040C10" w:rsidRDefault="00040C10" w:rsidP="00040C10">
      <w:pPr>
        <w:tabs>
          <w:tab w:val="left" w:pos="3122"/>
        </w:tabs>
        <w:ind w:left="3540" w:firstLine="708"/>
        <w:jc w:val="both"/>
        <w:rPr>
          <w:rFonts w:ascii="Garamond" w:hAnsi="Garamond"/>
        </w:rPr>
      </w:pPr>
      <w:r>
        <w:rPr>
          <w:rFonts w:ascii="Garamond" w:hAnsi="Garamond"/>
        </w:rPr>
        <w:t>§ 5</w:t>
      </w:r>
    </w:p>
    <w:p w:rsidR="00040C10" w:rsidRPr="00BF27EE" w:rsidRDefault="00040C10" w:rsidP="00040C10">
      <w:pPr>
        <w:tabs>
          <w:tab w:val="left" w:pos="3122"/>
        </w:tabs>
        <w:jc w:val="both"/>
        <w:rPr>
          <w:b/>
          <w:bCs/>
        </w:rPr>
      </w:pPr>
      <w:r>
        <w:rPr>
          <w:rFonts w:ascii="Garamond" w:hAnsi="Garamond"/>
        </w:rPr>
        <w:t>Podwykonawcy:</w:t>
      </w:r>
      <w:r w:rsidR="00BF27EE">
        <w:rPr>
          <w:rFonts w:ascii="Garamond" w:hAnsi="Garamond"/>
        </w:rPr>
        <w:t xml:space="preserve"> </w:t>
      </w:r>
      <w:r w:rsidR="00BF27EE" w:rsidRPr="00BF27EE">
        <w:rPr>
          <w:rFonts w:ascii="Garamond" w:hAnsi="Garamond"/>
          <w:b/>
          <w:bCs/>
        </w:rPr>
        <w:t>nie dotyczy</w:t>
      </w:r>
    </w:p>
    <w:p w:rsidR="00040C10" w:rsidRDefault="00040C10" w:rsidP="00040C10">
      <w:pPr>
        <w:tabs>
          <w:tab w:val="left" w:pos="3122"/>
        </w:tabs>
        <w:jc w:val="both"/>
        <w:rPr>
          <w:rFonts w:ascii="Garamond" w:hAnsi="Garamond"/>
        </w:rPr>
      </w:pPr>
      <w:r>
        <w:rPr>
          <w:rFonts w:ascii="Garamond" w:hAnsi="Garamond"/>
        </w:rPr>
        <w:t>1. Powierzenie czynności będących przedmiotem umowy osobie trzeciej możliwe jest jedynie po uprzednim uzyskaniu przez Wykonawcę pisemnej zgody Zamawiającego, pod rygorem nieważności.</w:t>
      </w:r>
    </w:p>
    <w:p w:rsidR="00040C10" w:rsidRDefault="00040C10" w:rsidP="00040C10">
      <w:pPr>
        <w:tabs>
          <w:tab w:val="left" w:pos="3122"/>
        </w:tabs>
        <w:jc w:val="both"/>
        <w:rPr>
          <w:rFonts w:ascii="Garamond" w:hAnsi="Garamond"/>
        </w:rPr>
      </w:pPr>
      <w:r>
        <w:rPr>
          <w:rFonts w:ascii="Garamond" w:hAnsi="Garamond"/>
        </w:rPr>
        <w:t>2. W przypadku powierzenia podwykonawcy realizacji czynności będących przedmiotem niniejszej umowy, warunkiem udziału w postępowaniu, podwykonawca musi samodzielnie spełniać warunek udziału w postępowaniu w stopniu nie niższym niż wymagany w trakcie postępowania o udzielenie zamówienia publicznego. Zmiana lub rezygnacja z podwykonawcy/-ów wskazanego/-ych w zdaniu pierwszym, jest dopuszczalna, jeżeli Wykonawca wykaże Zamawiającemu, iż proponowany inny podwykonawca lub wykonawca samodzielnie spełnia warunki udziału w postępowaniu w stopniu nie niższym niż wymagany w trakcie postępowania o udzielenie zamówienia.</w:t>
      </w:r>
    </w:p>
    <w:p w:rsidR="00040C10" w:rsidRDefault="00040C10" w:rsidP="00040C10">
      <w:pPr>
        <w:tabs>
          <w:tab w:val="left" w:pos="3122"/>
        </w:tabs>
        <w:jc w:val="both"/>
        <w:rPr>
          <w:rFonts w:ascii="Garamond" w:hAnsi="Garamond"/>
        </w:rPr>
      </w:pPr>
      <w:r>
        <w:rPr>
          <w:rFonts w:ascii="Garamond" w:hAnsi="Garamond"/>
        </w:rPr>
        <w:t xml:space="preserve">3. Zmiana lub rezygnacja z podwykonawcy/-ów wskazanego/-ych w ust. 4, na którego zasoby, jako podmiotu trzeciego Wykonawca powołał się, na zasadach określonych w art. 26 ust. 2b Pzp, w celu wykazania spełniania warunków udziału w postępowaniu, o których mowa w art. 22 ust. 1 Pzp, jest dopuszczalna jeżeli Wykonawca wykaże Zamawiającemu, iż proponowany inny podwykonawca lub wykonawca samodzielnie spełnia warunki udziału w postępowaniu </w:t>
      </w:r>
    </w:p>
    <w:p w:rsidR="00040C10" w:rsidRDefault="00040C10" w:rsidP="00040C10">
      <w:pPr>
        <w:tabs>
          <w:tab w:val="left" w:pos="3122"/>
        </w:tabs>
        <w:jc w:val="both"/>
        <w:rPr>
          <w:rFonts w:ascii="Garamond" w:hAnsi="Garamond"/>
        </w:rPr>
      </w:pPr>
      <w:r>
        <w:rPr>
          <w:rFonts w:ascii="Garamond" w:hAnsi="Garamond"/>
        </w:rPr>
        <w:t>w stopniu nie niższym niż wymagany w trakcie postępowania o udzielenie zamówienia.</w:t>
      </w:r>
    </w:p>
    <w:p w:rsidR="00040C10" w:rsidRDefault="00040C10" w:rsidP="00040C10">
      <w:pPr>
        <w:tabs>
          <w:tab w:val="left" w:pos="3122"/>
        </w:tabs>
        <w:jc w:val="both"/>
        <w:rPr>
          <w:rFonts w:ascii="Garamond" w:hAnsi="Garamond"/>
        </w:rPr>
      </w:pPr>
      <w:r>
        <w:rPr>
          <w:rFonts w:ascii="Garamond" w:hAnsi="Garamond"/>
        </w:rPr>
        <w:t xml:space="preserve">(Ust. 3. Będzie miał zastosowanie w </w:t>
      </w:r>
      <w:r w:rsidR="00F922CA">
        <w:rPr>
          <w:rFonts w:ascii="Garamond" w:hAnsi="Garamond"/>
        </w:rPr>
        <w:t>przypadku,</w:t>
      </w:r>
      <w:r>
        <w:rPr>
          <w:rFonts w:ascii="Garamond" w:hAnsi="Garamond"/>
        </w:rPr>
        <w:t xml:space="preserve"> gdy Wykonawca, w celu wykazania spełniania warunków udziału w postępowaniu, o których mowa w art. 22 ust. 1 Pzp, powołał się w ofercie, na zasadach określonych w art. 26 ust. 2b Pzp, na zasoby tych podwykonawców, jako podmiotu trzeciego) </w:t>
      </w:r>
    </w:p>
    <w:p w:rsidR="00040C10" w:rsidRPr="003B2942" w:rsidRDefault="00040C10" w:rsidP="00040C10">
      <w:pPr>
        <w:tabs>
          <w:tab w:val="left" w:pos="3122"/>
        </w:tabs>
        <w:jc w:val="both"/>
        <w:rPr>
          <w:rFonts w:ascii="Garamond" w:hAnsi="Garamond"/>
          <w:strike/>
        </w:rPr>
      </w:pPr>
      <w:r>
        <w:rPr>
          <w:rFonts w:ascii="Garamond" w:hAnsi="Garamond"/>
        </w:rPr>
        <w:t xml:space="preserve">4. Wykonawca powierzy wykonanie części zamówienia, obejmującej </w:t>
      </w:r>
      <w:r w:rsidRPr="003B2942">
        <w:rPr>
          <w:rFonts w:ascii="Garamond" w:hAnsi="Garamond"/>
          <w:strike/>
        </w:rPr>
        <w:t>…………………………………………………………………………………………….…………………………………………………………………………………………….…………………………………………………………………………………………</w:t>
      </w:r>
      <w:r w:rsidR="003B2942">
        <w:rPr>
          <w:rFonts w:ascii="Garamond" w:hAnsi="Garamond"/>
          <w:strike/>
        </w:rPr>
        <w:t>……………….</w:t>
      </w:r>
      <w:r w:rsidRPr="003B2942">
        <w:rPr>
          <w:rFonts w:ascii="Garamond" w:hAnsi="Garamond"/>
          <w:strike/>
        </w:rPr>
        <w:t>…</w:t>
      </w:r>
    </w:p>
    <w:p w:rsidR="00040C10" w:rsidRDefault="00040C10" w:rsidP="00040C10">
      <w:pPr>
        <w:tabs>
          <w:tab w:val="left" w:pos="3122"/>
        </w:tabs>
        <w:jc w:val="both"/>
        <w:rPr>
          <w:rFonts w:ascii="Garamond" w:hAnsi="Garamond"/>
        </w:rPr>
      </w:pPr>
      <w:r>
        <w:rPr>
          <w:rFonts w:ascii="Garamond" w:hAnsi="Garamond"/>
        </w:rPr>
        <w:t>(zakres (opis) części zamówienia)</w:t>
      </w:r>
      <w:r w:rsidR="00BF27EE">
        <w:rPr>
          <w:rFonts w:ascii="Garamond" w:hAnsi="Garamond"/>
        </w:rPr>
        <w:t xml:space="preserve"> </w:t>
      </w:r>
      <w:r w:rsidR="00BF27EE" w:rsidRPr="00BF27EE">
        <w:rPr>
          <w:rFonts w:ascii="Garamond" w:hAnsi="Garamond"/>
          <w:b/>
          <w:bCs/>
        </w:rPr>
        <w:t>nie dotyczy</w:t>
      </w:r>
    </w:p>
    <w:p w:rsidR="00040C10" w:rsidRPr="003B2942" w:rsidRDefault="00040C10" w:rsidP="00040C10">
      <w:pPr>
        <w:tabs>
          <w:tab w:val="left" w:pos="3122"/>
        </w:tabs>
        <w:jc w:val="both"/>
        <w:rPr>
          <w:rFonts w:ascii="Garamond" w:hAnsi="Garamond"/>
          <w:strike/>
        </w:rPr>
      </w:pPr>
      <w:r>
        <w:rPr>
          <w:rFonts w:ascii="Garamond" w:hAnsi="Garamond"/>
        </w:rPr>
        <w:t xml:space="preserve">Podwykonawcy: </w:t>
      </w:r>
      <w:r w:rsidRPr="003B2942">
        <w:rPr>
          <w:rFonts w:ascii="Garamond" w:hAnsi="Garamond"/>
          <w:strike/>
        </w:rPr>
        <w:t>………………………………………………………</w:t>
      </w:r>
      <w:r w:rsidR="003B2942">
        <w:rPr>
          <w:rFonts w:ascii="Garamond" w:hAnsi="Garamond"/>
          <w:strike/>
        </w:rPr>
        <w:t>……….</w:t>
      </w:r>
      <w:r w:rsidRPr="003B2942">
        <w:rPr>
          <w:rFonts w:ascii="Garamond" w:hAnsi="Garamond"/>
          <w:strike/>
        </w:rPr>
        <w:t>…………………………………</w:t>
      </w:r>
    </w:p>
    <w:p w:rsidR="00040C10" w:rsidRDefault="00040C10" w:rsidP="00040C10">
      <w:pPr>
        <w:tabs>
          <w:tab w:val="left" w:pos="3122"/>
        </w:tabs>
        <w:jc w:val="both"/>
        <w:rPr>
          <w:rFonts w:ascii="Garamond" w:hAnsi="Garamond"/>
        </w:rPr>
      </w:pPr>
      <w:r>
        <w:rPr>
          <w:rFonts w:ascii="Garamond" w:hAnsi="Garamond"/>
        </w:rPr>
        <w:t>(nazwa (firma) podwykonawcy)</w:t>
      </w:r>
    </w:p>
    <w:p w:rsidR="00040C10" w:rsidRDefault="00040C10" w:rsidP="00040C10">
      <w:pPr>
        <w:tabs>
          <w:tab w:val="left" w:pos="3122"/>
        </w:tabs>
        <w:jc w:val="both"/>
        <w:rPr>
          <w:rFonts w:ascii="Garamond" w:hAnsi="Garamond"/>
        </w:rPr>
      </w:pPr>
    </w:p>
    <w:p w:rsidR="00040C10" w:rsidRDefault="00040C10" w:rsidP="00040C10">
      <w:pPr>
        <w:tabs>
          <w:tab w:val="left" w:pos="3122"/>
        </w:tabs>
        <w:jc w:val="both"/>
        <w:rPr>
          <w:rFonts w:ascii="Garamond" w:hAnsi="Garamond"/>
        </w:rPr>
      </w:pPr>
      <w:r>
        <w:rPr>
          <w:rFonts w:ascii="Garamond" w:hAnsi="Garamond"/>
        </w:rPr>
        <w:t>5. 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rsidR="00040C10" w:rsidRDefault="00040C10" w:rsidP="00040C10">
      <w:pPr>
        <w:tabs>
          <w:tab w:val="left" w:pos="3122"/>
        </w:tabs>
        <w:jc w:val="both"/>
        <w:rPr>
          <w:rFonts w:ascii="Garamond" w:hAnsi="Garamond"/>
        </w:rPr>
      </w:pPr>
      <w:r>
        <w:rPr>
          <w:rFonts w:ascii="Garamond" w:hAnsi="Garamond"/>
        </w:rPr>
        <w:t>6. Umowa z podwykonawcą lub dalszym Podwykonawcą powinna stanowić w szczególności, iż:</w:t>
      </w:r>
    </w:p>
    <w:p w:rsidR="00040C10" w:rsidRDefault="00040C10" w:rsidP="00040C10">
      <w:pPr>
        <w:tabs>
          <w:tab w:val="left" w:pos="3122"/>
        </w:tabs>
        <w:jc w:val="both"/>
        <w:rPr>
          <w:rFonts w:ascii="Garamond" w:hAnsi="Garamond"/>
        </w:rPr>
      </w:pPr>
      <w:r>
        <w:rPr>
          <w:rFonts w:ascii="Garamond" w:hAnsi="Garamond"/>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040C10" w:rsidRDefault="00040C10" w:rsidP="00040C10">
      <w:pPr>
        <w:tabs>
          <w:tab w:val="left" w:pos="3122"/>
        </w:tabs>
        <w:jc w:val="both"/>
        <w:rPr>
          <w:rFonts w:ascii="Garamond" w:hAnsi="Garamond"/>
        </w:rPr>
      </w:pPr>
      <w:r>
        <w:rPr>
          <w:rFonts w:ascii="Garamond" w:hAnsi="Garamond"/>
        </w:rPr>
        <w:t>2) przedmiotem Umowy o podwykonawstwo jest wyłącznie wykonanie, odpowiednio: robót budowlanych, dostaw lub usług, które ściśle odpowiadają części zamówienia określonego Umową zawartą pomiędzy Zamawiającym a Wykonawcą,</w:t>
      </w:r>
    </w:p>
    <w:p w:rsidR="00040C10" w:rsidRDefault="00040C10" w:rsidP="00040C10">
      <w:pPr>
        <w:tabs>
          <w:tab w:val="left" w:pos="3122"/>
        </w:tabs>
        <w:jc w:val="both"/>
        <w:rPr>
          <w:rFonts w:ascii="Garamond" w:hAnsi="Garamond"/>
        </w:rPr>
      </w:pPr>
      <w:r>
        <w:rPr>
          <w:rFonts w:ascii="Garamond" w:hAnsi="Garamond"/>
        </w:rPr>
        <w:t xml:space="preserve">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040C10" w:rsidRDefault="00040C10" w:rsidP="00040C10">
      <w:pPr>
        <w:tabs>
          <w:tab w:val="left" w:pos="3122"/>
        </w:tabs>
        <w:jc w:val="both"/>
        <w:rPr>
          <w:rFonts w:ascii="Garamond" w:hAnsi="Garamond"/>
        </w:rPr>
      </w:pPr>
      <w:r>
        <w:rPr>
          <w:rFonts w:ascii="Garamond" w:hAnsi="Garamond"/>
        </w:rPr>
        <w:t xml:space="preserve">4) wykonanie przedmiotu Umowy o podwykonawstwo zostaje określone na co najmniej takim poziomie jakości, jaki wynika z Umowy zawartej pomiędzy Zamawiającym a Wykonawcą </w:t>
      </w:r>
    </w:p>
    <w:p w:rsidR="00040C10" w:rsidRDefault="00040C10" w:rsidP="00040C10">
      <w:pPr>
        <w:tabs>
          <w:tab w:val="left" w:pos="3122"/>
        </w:tabs>
        <w:jc w:val="both"/>
        <w:rPr>
          <w:rFonts w:ascii="Garamond" w:hAnsi="Garamond"/>
        </w:rPr>
      </w:pPr>
      <w:r>
        <w:rPr>
          <w:rFonts w:ascii="Garamond" w:hAnsi="Garamond"/>
        </w:rPr>
        <w:t xml:space="preserve">i powinno odpowiadać stosownym dla tego wykonania wymaganiom określonym </w:t>
      </w:r>
    </w:p>
    <w:p w:rsidR="00040C10" w:rsidRDefault="00040C10" w:rsidP="00040C10">
      <w:pPr>
        <w:tabs>
          <w:tab w:val="left" w:pos="3122"/>
        </w:tabs>
        <w:jc w:val="both"/>
        <w:rPr>
          <w:rFonts w:ascii="Garamond" w:hAnsi="Garamond"/>
        </w:rPr>
      </w:pPr>
      <w:r>
        <w:rPr>
          <w:rFonts w:ascii="Garamond" w:hAnsi="Garamond"/>
        </w:rPr>
        <w:t>w Dokumentacji projektowej, oraz standardom deklarowanym w Ofercie Wykonawcy,</w:t>
      </w:r>
    </w:p>
    <w:p w:rsidR="00040C10" w:rsidRDefault="00040C10" w:rsidP="00040C10">
      <w:pPr>
        <w:tabs>
          <w:tab w:val="left" w:pos="3122"/>
        </w:tabs>
        <w:jc w:val="both"/>
        <w:rPr>
          <w:rFonts w:ascii="Garamond" w:hAnsi="Garamond"/>
        </w:rPr>
      </w:pPr>
      <w:r>
        <w:rPr>
          <w:rFonts w:ascii="Garamond" w:hAnsi="Garamond"/>
        </w:rPr>
        <w:t>5) okres odpowiedzialności Podwykonawcy lub dalszego Podwykonawcy za Wady przedmiotu Umowy o podwykonawstwo, nie będzie krótszy od okresu odpowiedzialności za Wady przedmiotu Umowy Wykonawcy wobec Zamawiającego,</w:t>
      </w:r>
    </w:p>
    <w:p w:rsidR="00040C10" w:rsidRDefault="00040C10" w:rsidP="00040C10">
      <w:pPr>
        <w:tabs>
          <w:tab w:val="left" w:pos="3122"/>
        </w:tabs>
        <w:jc w:val="both"/>
        <w:rPr>
          <w:rFonts w:ascii="Garamond" w:hAnsi="Garamond"/>
        </w:rPr>
      </w:pPr>
      <w:r>
        <w:rPr>
          <w:rFonts w:ascii="Garamond" w:hAnsi="Garamond"/>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040C10" w:rsidRDefault="00040C10" w:rsidP="00040C10">
      <w:pPr>
        <w:tabs>
          <w:tab w:val="left" w:pos="3122"/>
        </w:tabs>
        <w:jc w:val="both"/>
        <w:rPr>
          <w:rFonts w:ascii="Garamond" w:hAnsi="Garamond"/>
        </w:rPr>
      </w:pPr>
      <w:r>
        <w:rPr>
          <w:rFonts w:ascii="Garamond" w:hAnsi="Garamond"/>
        </w:rPr>
        <w:t>7) Podwykonawca lub dalszy Podwykonawca są zobowiązani do przedstawiania Zamawiającemu na jego żądanie dokumentów, oświadczeń i wyjaśnień dotyczących realizacji Umowy o podwykonawstwo.</w:t>
      </w:r>
    </w:p>
    <w:p w:rsidR="00040C10" w:rsidRDefault="00040C10" w:rsidP="00040C10">
      <w:pPr>
        <w:tabs>
          <w:tab w:val="left" w:pos="3122"/>
        </w:tabs>
        <w:jc w:val="both"/>
        <w:rPr>
          <w:rFonts w:ascii="Garamond" w:hAnsi="Garamond"/>
        </w:rPr>
      </w:pPr>
      <w:r>
        <w:rPr>
          <w:rFonts w:ascii="Garamond" w:hAnsi="Garamond"/>
        </w:rPr>
        <w:t>8) rachunek bankowy podwykonawcy i dalszego podwykonawcy zaakceptowanego przez Zamawiającego, na który należy przelać wynagrodzenie w sytuacji określonej w § 9 ust. 16. W przypadku zmiany rachunku bankowego, o którym mowa powyżej wymagany jest aneks do umowy o podwykonawstwo i dalsze podwykonawstwo.</w:t>
      </w:r>
    </w:p>
    <w:p w:rsidR="00040C10" w:rsidRDefault="00040C10" w:rsidP="00040C10">
      <w:pPr>
        <w:tabs>
          <w:tab w:val="left" w:pos="3122"/>
        </w:tabs>
        <w:jc w:val="both"/>
        <w:rPr>
          <w:rFonts w:ascii="Garamond" w:hAnsi="Garamond"/>
        </w:rPr>
      </w:pPr>
      <w:r>
        <w:rPr>
          <w:rFonts w:ascii="Garamond" w:hAnsi="Garamond"/>
        </w:rPr>
        <w:t>9) Podwykonawca lub dalszy Podwykonawca nie mogą powierzyć realizacji przedmiotu umowy osobie trzeciej ani przenieść wierzytelności z niniejszej umowy na osoby trzecie – bez uzyskania zgody Zamawiającego, pod rygorem nieważności.</w:t>
      </w:r>
    </w:p>
    <w:p w:rsidR="00040C10" w:rsidRDefault="00040C10" w:rsidP="00040C10">
      <w:pPr>
        <w:tabs>
          <w:tab w:val="left" w:pos="3122"/>
        </w:tabs>
        <w:jc w:val="both"/>
        <w:rPr>
          <w:rFonts w:ascii="Garamond" w:hAnsi="Garamond"/>
        </w:rPr>
      </w:pPr>
      <w:r>
        <w:rPr>
          <w:rFonts w:ascii="Garamond" w:hAnsi="Garamond"/>
        </w:rPr>
        <w:t>7. Umowa o podwykonawstwo nie może zawierać postanowień:</w:t>
      </w:r>
    </w:p>
    <w:p w:rsidR="00040C10" w:rsidRDefault="00040C10" w:rsidP="00040C10">
      <w:pPr>
        <w:tabs>
          <w:tab w:val="left" w:pos="3122"/>
        </w:tabs>
        <w:jc w:val="both"/>
        <w:rPr>
          <w:rFonts w:ascii="Garamond" w:hAnsi="Garamond"/>
        </w:rPr>
      </w:pPr>
      <w:r>
        <w:rPr>
          <w:rFonts w:ascii="Garamond" w:hAnsi="Garamond"/>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040C10" w:rsidRDefault="00040C10" w:rsidP="00040C10">
      <w:pPr>
        <w:tabs>
          <w:tab w:val="left" w:pos="3122"/>
        </w:tabs>
        <w:jc w:val="both"/>
        <w:rPr>
          <w:rFonts w:ascii="Garamond" w:hAnsi="Garamond"/>
        </w:rPr>
      </w:pPr>
      <w:r>
        <w:rPr>
          <w:rFonts w:ascii="Garamond" w:hAnsi="Garamond"/>
        </w:rPr>
        <w:t>2) uzależniających zwrot kwot zabezpieczenia przez Wykonawcę Podwykonawcy, od zwrotu Zabezpieczenia należytego wykonania umowy Wykonawcy przez Zamawiającego.</w:t>
      </w:r>
    </w:p>
    <w:p w:rsidR="00040C10" w:rsidRDefault="00040C10" w:rsidP="00040C10">
      <w:pPr>
        <w:tabs>
          <w:tab w:val="left" w:pos="3122"/>
        </w:tabs>
        <w:jc w:val="both"/>
        <w:rPr>
          <w:rFonts w:ascii="Garamond" w:hAnsi="Garamond"/>
        </w:rPr>
      </w:pPr>
      <w:r>
        <w:rPr>
          <w:rFonts w:ascii="Garamond" w:hAnsi="Garamond"/>
        </w:rPr>
        <w:t xml:space="preserve">3) w ramach, których termin realizacji robót budowlanych określonych projektem jest dłuższy niż przewidywany Umową dla tych robót, </w:t>
      </w:r>
    </w:p>
    <w:p w:rsidR="00040C10" w:rsidRDefault="00040C10" w:rsidP="00040C10">
      <w:pPr>
        <w:tabs>
          <w:tab w:val="left" w:pos="3122"/>
        </w:tabs>
        <w:jc w:val="both"/>
        <w:rPr>
          <w:rFonts w:ascii="Garamond" w:hAnsi="Garamond"/>
        </w:rPr>
      </w:pPr>
      <w:r>
        <w:rPr>
          <w:rFonts w:ascii="Garamond" w:hAnsi="Garamond"/>
        </w:rPr>
        <w:t xml:space="preserve">4) dotyczących sposobu rozliczeń za wykonane roboty, uniemożliwiającego rozliczenie tych robót pomiędzy Zamawiającym a Wykonawcą na podstawie Umowy. </w:t>
      </w:r>
    </w:p>
    <w:p w:rsidR="00040C10" w:rsidRDefault="00040C10" w:rsidP="00040C10">
      <w:pPr>
        <w:tabs>
          <w:tab w:val="left" w:pos="3122"/>
        </w:tabs>
        <w:jc w:val="both"/>
        <w:rPr>
          <w:rFonts w:ascii="Garamond" w:hAnsi="Garamond"/>
        </w:rPr>
      </w:pPr>
      <w:r>
        <w:rPr>
          <w:rFonts w:ascii="Garamond" w:hAnsi="Garamond"/>
        </w:rPr>
        <w:t>8. Zamawiający, w terminie 14 dni od przedłożenia mu projektu umowy o podwykonawstwo, której przedmiotem są roboty budowlane, zgłasza pisemne zastrzeżenia do tego projektu umowy, w szczególności w następujących przypadkach:</w:t>
      </w:r>
    </w:p>
    <w:p w:rsidR="00040C10" w:rsidRDefault="00040C10" w:rsidP="00040C10">
      <w:pPr>
        <w:tabs>
          <w:tab w:val="left" w:pos="3122"/>
        </w:tabs>
        <w:jc w:val="both"/>
        <w:rPr>
          <w:rFonts w:ascii="Garamond" w:hAnsi="Garamond"/>
        </w:rPr>
      </w:pPr>
      <w:r>
        <w:rPr>
          <w:rFonts w:ascii="Garamond" w:hAnsi="Garamond"/>
        </w:rPr>
        <w:t>1) niespełniania wymagań określonych w ust. 6,</w:t>
      </w:r>
    </w:p>
    <w:p w:rsidR="00040C10" w:rsidRDefault="00040C10" w:rsidP="00040C10">
      <w:pPr>
        <w:tabs>
          <w:tab w:val="left" w:pos="3122"/>
        </w:tabs>
        <w:jc w:val="both"/>
        <w:rPr>
          <w:rFonts w:ascii="Garamond" w:hAnsi="Garamond"/>
        </w:rPr>
      </w:pPr>
      <w:r>
        <w:rPr>
          <w:rFonts w:ascii="Garamond" w:hAnsi="Garamond"/>
        </w:rPr>
        <w:t>2) projekt umowy zawiera postanowienia określone w ust. 7.</w:t>
      </w:r>
    </w:p>
    <w:p w:rsidR="00040C10" w:rsidRDefault="00040C10" w:rsidP="00040C10">
      <w:pPr>
        <w:tabs>
          <w:tab w:val="left" w:pos="3122"/>
        </w:tabs>
        <w:jc w:val="both"/>
        <w:rPr>
          <w:rFonts w:ascii="Garamond" w:hAnsi="Garamond"/>
        </w:rPr>
      </w:pPr>
      <w:r>
        <w:rPr>
          <w:rFonts w:ascii="Garamond" w:hAnsi="Garamond"/>
        </w:rPr>
        <w:t>9. 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rsidR="00040C10" w:rsidRDefault="00040C10" w:rsidP="00040C10">
      <w:pPr>
        <w:tabs>
          <w:tab w:val="left" w:pos="3122"/>
        </w:tabs>
        <w:jc w:val="both"/>
        <w:rPr>
          <w:rFonts w:ascii="Garamond" w:hAnsi="Garamond"/>
        </w:rPr>
      </w:pPr>
      <w:r>
        <w:rPr>
          <w:rFonts w:ascii="Garamond" w:hAnsi="Garamond"/>
        </w:rPr>
        <w:t>10. W przypadku zgłoszenia przez Zamawiającego zastrzeżeń do projektu Umowy o podwykonawstwo w terminie określonym w ust. 8 Wykonawca, Podwykonawca lub dalszy Podwykonawca przedłoży zmieniony projekt Umowy o podwykonawstwo, uwzględniający w całości zastrzeżenia Zamawiającego.</w:t>
      </w:r>
    </w:p>
    <w:p w:rsidR="00040C10" w:rsidRDefault="00040C10" w:rsidP="00040C10">
      <w:pPr>
        <w:tabs>
          <w:tab w:val="left" w:pos="3122"/>
        </w:tabs>
        <w:jc w:val="both"/>
        <w:rPr>
          <w:rFonts w:ascii="Garamond" w:hAnsi="Garamond"/>
        </w:rPr>
      </w:pPr>
      <w:r>
        <w:rPr>
          <w:rFonts w:ascii="Garamond" w:hAnsi="Garamond"/>
        </w:rPr>
        <w:t>11.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40C10" w:rsidRDefault="00040C10" w:rsidP="00040C10">
      <w:pPr>
        <w:tabs>
          <w:tab w:val="left" w:pos="3122"/>
        </w:tabs>
        <w:jc w:val="both"/>
        <w:rPr>
          <w:rFonts w:ascii="Garamond" w:hAnsi="Garamond"/>
        </w:rPr>
      </w:pPr>
      <w:r>
        <w:rPr>
          <w:rFonts w:ascii="Garamond" w:hAnsi="Garamond"/>
        </w:rPr>
        <w:t>12. Zamawiający, w terminie 14 dni od przedłożenia mu poświadczonej za zgodność z oryginałem kopii zawartej umowy o podwykonawstwo, której przedmiotem są roboty budowlane, zgłasza pisemny sprzeciw do tej umowy, w przypadkach, o których mowa w ust. 8:</w:t>
      </w:r>
    </w:p>
    <w:p w:rsidR="00040C10" w:rsidRDefault="00040C10" w:rsidP="00040C10">
      <w:pPr>
        <w:tabs>
          <w:tab w:val="left" w:pos="3122"/>
        </w:tabs>
        <w:jc w:val="both"/>
        <w:rPr>
          <w:rFonts w:ascii="Garamond" w:hAnsi="Garamond"/>
        </w:rPr>
      </w:pPr>
      <w:r>
        <w:rPr>
          <w:rFonts w:ascii="Garamond" w:hAnsi="Garamond"/>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rsidR="00040C10" w:rsidRDefault="00040C10" w:rsidP="00040C10">
      <w:pPr>
        <w:tabs>
          <w:tab w:val="left" w:pos="3122"/>
        </w:tabs>
        <w:jc w:val="both"/>
        <w:rPr>
          <w:rFonts w:ascii="Garamond" w:hAnsi="Garamond"/>
        </w:rPr>
      </w:pPr>
      <w:r>
        <w:rPr>
          <w:rFonts w:ascii="Garamond" w:hAnsi="Garamond"/>
        </w:rPr>
        <w:t>13. 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brutto większej niż 30.000 PLN.</w:t>
      </w:r>
    </w:p>
    <w:p w:rsidR="00040C10" w:rsidRDefault="00040C10" w:rsidP="00040C10">
      <w:pPr>
        <w:tabs>
          <w:tab w:val="left" w:pos="3122"/>
        </w:tabs>
        <w:jc w:val="both"/>
        <w:rPr>
          <w:rFonts w:ascii="Garamond" w:hAnsi="Garamond"/>
        </w:rPr>
      </w:pPr>
      <w:r>
        <w:rPr>
          <w:rFonts w:ascii="Garamond" w:hAnsi="Garamond"/>
        </w:rPr>
        <w:t>14. 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ust. 28 pkt. 1.</w:t>
      </w:r>
    </w:p>
    <w:p w:rsidR="00040C10" w:rsidRDefault="00040C10" w:rsidP="00040C10">
      <w:pPr>
        <w:tabs>
          <w:tab w:val="left" w:pos="3122"/>
        </w:tabs>
        <w:jc w:val="both"/>
        <w:rPr>
          <w:rFonts w:ascii="Garamond" w:hAnsi="Garamond"/>
        </w:rPr>
      </w:pPr>
      <w:r>
        <w:rPr>
          <w:rFonts w:ascii="Garamond" w:hAnsi="Garamond"/>
        </w:rPr>
        <w:t>15. Zapisy określone w ust. 1-14 stosuje się odpowiednio do zmian umowy o podwykonawstwo.</w:t>
      </w:r>
    </w:p>
    <w:p w:rsidR="00040C10" w:rsidRDefault="00040C10" w:rsidP="00040C10">
      <w:pPr>
        <w:tabs>
          <w:tab w:val="left" w:pos="3122"/>
        </w:tabs>
        <w:jc w:val="both"/>
        <w:rPr>
          <w:rFonts w:ascii="Garamond" w:hAnsi="Garamond"/>
        </w:rPr>
      </w:pPr>
      <w:r>
        <w:rPr>
          <w:rFonts w:ascii="Garamond" w:hAnsi="Garamond"/>
        </w:rPr>
        <w:t>16. 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rsidR="00040C10" w:rsidRDefault="00040C10" w:rsidP="00040C10">
      <w:pPr>
        <w:tabs>
          <w:tab w:val="left" w:pos="3122"/>
        </w:tabs>
        <w:jc w:val="both"/>
        <w:rPr>
          <w:rFonts w:ascii="Garamond" w:hAnsi="Garamond"/>
        </w:rPr>
      </w:pPr>
      <w:r>
        <w:rPr>
          <w:rFonts w:ascii="Garamond" w:hAnsi="Garamond"/>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40C10" w:rsidRDefault="00040C10" w:rsidP="00040C10">
      <w:pPr>
        <w:tabs>
          <w:tab w:val="left" w:pos="3122"/>
        </w:tabs>
        <w:jc w:val="both"/>
        <w:rPr>
          <w:rFonts w:ascii="Garamond" w:hAnsi="Garamond"/>
        </w:rPr>
      </w:pPr>
      <w:r>
        <w:rPr>
          <w:rFonts w:ascii="Garamond" w:hAnsi="Garamond"/>
        </w:rPr>
        <w:t>18. Przed dokonaniem bezpośredniej zapłaty, o której mowa w ust. 16,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rsidR="00040C10" w:rsidRDefault="00040C10" w:rsidP="00040C10">
      <w:pPr>
        <w:tabs>
          <w:tab w:val="left" w:pos="3122"/>
        </w:tabs>
        <w:jc w:val="both"/>
        <w:rPr>
          <w:rFonts w:ascii="Garamond" w:hAnsi="Garamond"/>
        </w:rPr>
      </w:pPr>
      <w:r>
        <w:rPr>
          <w:rFonts w:ascii="Garamond" w:hAnsi="Garamond"/>
        </w:rPr>
        <w:t>19. W przypadku zgłoszenia uwag, o których mowa w ust. 18, w terminie wskazanym przez Zamawiającego, Zamawiający będzie mógł:</w:t>
      </w:r>
    </w:p>
    <w:p w:rsidR="00040C10" w:rsidRDefault="00040C10" w:rsidP="00040C10">
      <w:pPr>
        <w:tabs>
          <w:tab w:val="left" w:pos="3122"/>
        </w:tabs>
        <w:jc w:val="both"/>
        <w:rPr>
          <w:rFonts w:ascii="Garamond" w:hAnsi="Garamond"/>
        </w:rPr>
      </w:pPr>
      <w:r>
        <w:rPr>
          <w:rFonts w:ascii="Garamond" w:hAnsi="Garamond"/>
        </w:rPr>
        <w:t>1) nie dokonać bezpośredniej zapłaty wynagrodzenia podwykonawcy lub dalszemu podwykonawcy, jeżeli Wykonawca wykaże niezasadność takiej zapłaty albo</w:t>
      </w:r>
    </w:p>
    <w:p w:rsidR="00040C10" w:rsidRDefault="00040C10" w:rsidP="00040C10">
      <w:pPr>
        <w:tabs>
          <w:tab w:val="left" w:pos="3122"/>
        </w:tabs>
        <w:jc w:val="both"/>
        <w:rPr>
          <w:rFonts w:ascii="Garamond" w:hAnsi="Garamond"/>
        </w:rPr>
      </w:pPr>
      <w:r>
        <w:rPr>
          <w:rFonts w:ascii="Garamond" w:hAnsi="Garamond"/>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40C10" w:rsidRDefault="00040C10" w:rsidP="00040C10">
      <w:pPr>
        <w:tabs>
          <w:tab w:val="left" w:pos="3122"/>
        </w:tabs>
        <w:jc w:val="both"/>
        <w:rPr>
          <w:rFonts w:ascii="Garamond" w:hAnsi="Garamond"/>
        </w:rPr>
      </w:pPr>
      <w:r>
        <w:rPr>
          <w:rFonts w:ascii="Garamond" w:hAnsi="Garamond"/>
        </w:rPr>
        <w:t>3) dokonać bezpośredniej zapłaty wynagrodzenia podwykonawcy lub dalszemu podwykonawcy, jeżeli podwykonawca lub dalszy podwykonawca wykaże zasadność takiej zapłaty.</w:t>
      </w:r>
    </w:p>
    <w:p w:rsidR="00040C10" w:rsidRDefault="00040C10" w:rsidP="00040C10">
      <w:pPr>
        <w:tabs>
          <w:tab w:val="left" w:pos="3122"/>
        </w:tabs>
        <w:jc w:val="both"/>
        <w:rPr>
          <w:rFonts w:ascii="Garamond" w:hAnsi="Garamond"/>
        </w:rPr>
      </w:pPr>
      <w:r>
        <w:rPr>
          <w:rFonts w:ascii="Garamond" w:hAnsi="Garamond"/>
        </w:rPr>
        <w:t>20. Zamawiający jest zobowiązany zapłacić podwykonawcy lub dalszemu podwykonawcy należne wynagrodzenie będące przedmiotem żądania, o którym mowa w ust. 16, jeżeli Podwykonawca lub dalszy Podwykonawca udokumentuje jego zasadność fakturą lub rachunkiem oraz dokumentami potwierdzającymi wykonanie i odbiór robót, a Wykonawca nie złoży w trybie określonym w ust. 18 uwag wykazujących niezasadność bezpośredniej zapłaty.</w:t>
      </w:r>
    </w:p>
    <w:p w:rsidR="00040C10" w:rsidRDefault="00040C10" w:rsidP="00040C10">
      <w:pPr>
        <w:tabs>
          <w:tab w:val="left" w:pos="3122"/>
        </w:tabs>
        <w:jc w:val="both"/>
        <w:rPr>
          <w:rFonts w:ascii="Garamond" w:hAnsi="Garamond"/>
        </w:rPr>
      </w:pPr>
      <w:r>
        <w:rPr>
          <w:rFonts w:ascii="Garamond" w:hAnsi="Garamond"/>
        </w:rPr>
        <w:t xml:space="preserve">21. W przypadku dokonania bezpośredniej zapłaty podwykonawcy lub dalszemu podwykonawcy, o którym mowa w ust. 16, Zamawiający potrąca kwotę wypłaconego wynagrodzenia z wynagrodzenia należnego Wykonawcy. </w:t>
      </w:r>
    </w:p>
    <w:p w:rsidR="00040C10" w:rsidRDefault="00040C10" w:rsidP="00040C10">
      <w:pPr>
        <w:tabs>
          <w:tab w:val="left" w:pos="3122"/>
        </w:tabs>
        <w:jc w:val="both"/>
        <w:rPr>
          <w:rFonts w:ascii="Garamond" w:hAnsi="Garamond"/>
        </w:rPr>
      </w:pPr>
      <w:r>
        <w:rPr>
          <w:rFonts w:ascii="Garamond" w:hAnsi="Garamond"/>
        </w:rPr>
        <w:t>22. Wykonawca, Podwykonawca lu</w:t>
      </w:r>
      <w:r w:rsidR="006333A1">
        <w:rPr>
          <w:rFonts w:ascii="Garamond" w:hAnsi="Garamond"/>
        </w:rPr>
        <w:t>b</w:t>
      </w:r>
      <w:r>
        <w:rPr>
          <w:rFonts w:ascii="Garamond" w:hAnsi="Garamond"/>
        </w:rPr>
        <w:t xml:space="preserve">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40C10" w:rsidRDefault="00040C10" w:rsidP="00040C10">
      <w:pPr>
        <w:tabs>
          <w:tab w:val="left" w:pos="3122"/>
        </w:tabs>
        <w:jc w:val="both"/>
        <w:rPr>
          <w:rFonts w:ascii="Garamond" w:hAnsi="Garamond"/>
        </w:rPr>
      </w:pPr>
      <w:r>
        <w:rPr>
          <w:rFonts w:ascii="Garamond" w:hAnsi="Garamond"/>
        </w:rPr>
        <w:t>23.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9.</w:t>
      </w:r>
    </w:p>
    <w:p w:rsidR="00040C10" w:rsidRDefault="00040C10" w:rsidP="00040C10">
      <w:pPr>
        <w:tabs>
          <w:tab w:val="left" w:pos="3122"/>
        </w:tabs>
        <w:jc w:val="both"/>
        <w:rPr>
          <w:rFonts w:ascii="Garamond" w:hAnsi="Garamond"/>
        </w:rPr>
      </w:pPr>
      <w:r>
        <w:rPr>
          <w:rFonts w:ascii="Garamond" w:hAnsi="Garamond"/>
        </w:rPr>
        <w:t>24. 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rsidR="00040C10" w:rsidRDefault="00040C10" w:rsidP="00040C10">
      <w:pPr>
        <w:tabs>
          <w:tab w:val="left" w:pos="3122"/>
        </w:tabs>
        <w:jc w:val="both"/>
        <w:rPr>
          <w:rFonts w:ascii="Garamond" w:hAnsi="Garamond"/>
        </w:rPr>
      </w:pPr>
      <w:r>
        <w:rPr>
          <w:rFonts w:ascii="Garamond" w:hAnsi="Garamond"/>
        </w:rPr>
        <w:t xml:space="preserve">25.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rsidR="00040C10" w:rsidRDefault="00040C10" w:rsidP="00040C10">
      <w:pPr>
        <w:tabs>
          <w:tab w:val="left" w:pos="3122"/>
        </w:tabs>
        <w:jc w:val="both"/>
        <w:rPr>
          <w:rFonts w:ascii="Garamond" w:hAnsi="Garamond"/>
        </w:rPr>
      </w:pPr>
      <w:r>
        <w:rPr>
          <w:rFonts w:ascii="Garamond" w:hAnsi="Garamond"/>
        </w:rPr>
        <w:t>26.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40C10" w:rsidRDefault="00040C10" w:rsidP="00040C10">
      <w:pPr>
        <w:tabs>
          <w:tab w:val="left" w:pos="3122"/>
        </w:tabs>
        <w:jc w:val="both"/>
        <w:rPr>
          <w:rFonts w:ascii="Garamond" w:hAnsi="Garamond"/>
        </w:rPr>
      </w:pPr>
      <w:r>
        <w:rPr>
          <w:rFonts w:ascii="Garamond" w:hAnsi="Garamond"/>
        </w:rPr>
        <w:t xml:space="preserve">27. Wykonawca zobowiązuje się zamieścić w umowie z Podwykonawcą zapis, w wyniku którego podwykonawca i dalszy Podwykonawca nie będzie mógł bez zgody Zamawiającego przenieść wierzytelności z niniejszej Umowy na osoby trzecie. </w:t>
      </w:r>
    </w:p>
    <w:p w:rsidR="00040C10" w:rsidRDefault="00040C10" w:rsidP="00040C10">
      <w:pPr>
        <w:tabs>
          <w:tab w:val="left" w:pos="3122"/>
        </w:tabs>
        <w:jc w:val="both"/>
        <w:rPr>
          <w:rFonts w:ascii="Garamond" w:hAnsi="Garamond"/>
        </w:rPr>
      </w:pPr>
      <w:r>
        <w:rPr>
          <w:rFonts w:ascii="Garamond" w:hAnsi="Garamond"/>
        </w:rPr>
        <w:t>28. Zamawiający ustala wysokości kar umownych, które będą egzekwowane od Wykonawcy poprzez potrącenie z przedstawionej przez niego płatności, z tytułu:</w:t>
      </w:r>
    </w:p>
    <w:p w:rsidR="00040C10" w:rsidRDefault="00040C10" w:rsidP="00040C10">
      <w:pPr>
        <w:tabs>
          <w:tab w:val="left" w:pos="3122"/>
        </w:tabs>
        <w:jc w:val="both"/>
        <w:rPr>
          <w:rFonts w:ascii="Garamond" w:hAnsi="Garamond"/>
        </w:rPr>
      </w:pPr>
      <w:r>
        <w:rPr>
          <w:rFonts w:ascii="Garamond" w:hAnsi="Garamond"/>
        </w:rPr>
        <w:t>1) braku zapłaty lub nieterminowej zapłaty wynagrodzenia należnego podwykonawcom lub dalszym podwykonawcom w wysokości 0,2% kwoty należności za każdy dzień zwłoki,</w:t>
      </w:r>
    </w:p>
    <w:p w:rsidR="00040C10" w:rsidRDefault="00040C10" w:rsidP="00040C10">
      <w:pPr>
        <w:tabs>
          <w:tab w:val="left" w:pos="3122"/>
        </w:tabs>
        <w:jc w:val="both"/>
        <w:rPr>
          <w:rFonts w:ascii="Garamond" w:hAnsi="Garamond"/>
        </w:rPr>
      </w:pPr>
      <w:r>
        <w:rPr>
          <w:rFonts w:ascii="Garamond" w:hAnsi="Garamond"/>
        </w:rPr>
        <w:t xml:space="preserve">2) nieprzedłożenia do zaakceptowania projektu umowy o podwykonawstwo, której przedmiotem są roboty budowlane, lub projektu jej zmiany, - każdorazowo 500zł, </w:t>
      </w:r>
    </w:p>
    <w:p w:rsidR="00040C10" w:rsidRDefault="00040C10" w:rsidP="00040C10">
      <w:pPr>
        <w:tabs>
          <w:tab w:val="left" w:pos="3122"/>
        </w:tabs>
        <w:jc w:val="both"/>
        <w:rPr>
          <w:rFonts w:ascii="Garamond" w:hAnsi="Garamond"/>
        </w:rPr>
      </w:pPr>
      <w:r>
        <w:rPr>
          <w:rFonts w:ascii="Garamond" w:hAnsi="Garamond"/>
        </w:rPr>
        <w:t>3) nieprzedłożenia poświadczonej za zgodność z oryginałem kopii umowy o podwykonawstwo lub jej zmiany, - każdorazowo 100zł,</w:t>
      </w:r>
    </w:p>
    <w:p w:rsidR="00040C10" w:rsidRDefault="00040C10" w:rsidP="00040C10">
      <w:pPr>
        <w:tabs>
          <w:tab w:val="left" w:pos="3122"/>
        </w:tabs>
        <w:jc w:val="both"/>
        <w:rPr>
          <w:rFonts w:ascii="Garamond" w:hAnsi="Garamond"/>
        </w:rPr>
      </w:pPr>
      <w:r>
        <w:rPr>
          <w:rFonts w:ascii="Garamond" w:hAnsi="Garamond"/>
        </w:rPr>
        <w:t>4) braku zmiany umowy o podwykonawstwo w zakresie terminu zapłaty- każdorazowo 100zł.</w:t>
      </w:r>
    </w:p>
    <w:p w:rsidR="00040C10" w:rsidRDefault="00040C10" w:rsidP="00040C10">
      <w:pPr>
        <w:tabs>
          <w:tab w:val="left" w:pos="3122"/>
        </w:tabs>
        <w:jc w:val="both"/>
        <w:rPr>
          <w:rFonts w:ascii="Garamond" w:hAnsi="Garamond"/>
        </w:rPr>
      </w:pPr>
      <w:r>
        <w:rPr>
          <w:rFonts w:ascii="Garamond" w:hAnsi="Garamond"/>
        </w:rPr>
        <w:t>29.</w:t>
      </w:r>
      <w:r w:rsidR="005F67D1">
        <w:rPr>
          <w:rFonts w:ascii="Garamond" w:hAnsi="Garamond"/>
        </w:rPr>
        <w:t>Do</w:t>
      </w:r>
      <w:r>
        <w:rPr>
          <w:rFonts w:ascii="Garamond" w:hAnsi="Garamond"/>
        </w:rPr>
        <w:t xml:space="preserve"> zawarcia przez podwykonawcę umowy z dalszym podwykonawcą jest wymagana zgoda Zamawiającego i Wykonawcy.</w:t>
      </w:r>
    </w:p>
    <w:p w:rsidR="00040C10" w:rsidRDefault="00040C10" w:rsidP="00040C10">
      <w:pPr>
        <w:tabs>
          <w:tab w:val="left" w:pos="3122"/>
        </w:tabs>
        <w:jc w:val="both"/>
        <w:rPr>
          <w:rFonts w:ascii="Garamond" w:hAnsi="Garamond"/>
        </w:rPr>
      </w:pPr>
      <w:r>
        <w:rPr>
          <w:rFonts w:ascii="Garamond" w:hAnsi="Garamond"/>
        </w:rPr>
        <w:t>30.Wykonanie prac w podwykonawstwie nie zwalnia Wykonawcy z odpowiedzialności za wykonanie obowiązków wynikających z umowy i obowiązujących przepisów prawa. Wykonawca odpowiada za działania i zaniechania podwykonawców jak za własne.</w:t>
      </w:r>
    </w:p>
    <w:p w:rsidR="00266B90" w:rsidRPr="001344B6" w:rsidRDefault="00266B90" w:rsidP="00040C10">
      <w:pPr>
        <w:tabs>
          <w:tab w:val="left" w:pos="3122"/>
        </w:tabs>
        <w:jc w:val="both"/>
        <w:rPr>
          <w:rFonts w:ascii="Garamond" w:hAnsi="Garamond"/>
        </w:rPr>
      </w:pPr>
      <w:r w:rsidRPr="001344B6">
        <w:rPr>
          <w:rFonts w:ascii="Garamond" w:hAnsi="Garamond"/>
        </w:rPr>
        <w:t xml:space="preserve">31. zamawiający dopuszcza </w:t>
      </w:r>
      <w:r w:rsidR="00E15FDB" w:rsidRPr="001344B6">
        <w:rPr>
          <w:rFonts w:ascii="Garamond" w:hAnsi="Garamond"/>
        </w:rPr>
        <w:t xml:space="preserve">wykonanie robót uzupełniających/dodatkowych </w:t>
      </w:r>
      <w:r w:rsidRPr="001344B6">
        <w:rPr>
          <w:rFonts w:ascii="Garamond" w:hAnsi="Garamond"/>
        </w:rPr>
        <w:t>po wcześniejszym uzgodnieniu z zamawiającym.</w:t>
      </w:r>
    </w:p>
    <w:p w:rsidR="00040C10" w:rsidRDefault="00040C10" w:rsidP="00040C10">
      <w:pPr>
        <w:tabs>
          <w:tab w:val="left" w:pos="3122"/>
        </w:tabs>
        <w:jc w:val="both"/>
        <w:rPr>
          <w:rFonts w:ascii="Garamond" w:hAnsi="Garamond"/>
        </w:rPr>
      </w:pPr>
    </w:p>
    <w:p w:rsidR="00040C10" w:rsidRDefault="00040C10" w:rsidP="00040C10">
      <w:pPr>
        <w:tabs>
          <w:tab w:val="left" w:pos="3122"/>
        </w:tabs>
        <w:ind w:left="3540" w:firstLine="708"/>
        <w:jc w:val="both"/>
        <w:rPr>
          <w:rFonts w:ascii="Garamond" w:hAnsi="Garamond"/>
        </w:rPr>
      </w:pPr>
    </w:p>
    <w:p w:rsidR="00040C10" w:rsidRDefault="00040C10" w:rsidP="00040C10">
      <w:pPr>
        <w:tabs>
          <w:tab w:val="left" w:pos="3122"/>
        </w:tabs>
        <w:ind w:left="3540" w:firstLine="708"/>
        <w:jc w:val="both"/>
        <w:rPr>
          <w:rFonts w:ascii="Garamond" w:hAnsi="Garamond"/>
        </w:rPr>
      </w:pPr>
      <w:r>
        <w:rPr>
          <w:rFonts w:ascii="Garamond" w:hAnsi="Garamond"/>
        </w:rPr>
        <w:t>§ 6</w:t>
      </w:r>
    </w:p>
    <w:p w:rsidR="00F922CA" w:rsidRPr="00BF27EE" w:rsidRDefault="00F922CA" w:rsidP="00F922CA">
      <w:pPr>
        <w:tabs>
          <w:tab w:val="left" w:pos="3122"/>
        </w:tabs>
        <w:jc w:val="both"/>
        <w:rPr>
          <w:rFonts w:ascii="Garamond" w:hAnsi="Garamond"/>
        </w:rPr>
      </w:pPr>
      <w:r w:rsidRPr="00BF27EE">
        <w:rPr>
          <w:rFonts w:ascii="Garamond" w:hAnsi="Garamond"/>
        </w:rPr>
        <w:t>Zadanie jest realizowane z dotacji celowej Wojewody Warmińsko-Mazurskiego</w:t>
      </w:r>
      <w:r w:rsidR="002E5585">
        <w:rPr>
          <w:rFonts w:ascii="Garamond" w:hAnsi="Garamond"/>
        </w:rPr>
        <w:t xml:space="preserve"> na standaryzację, plany rozwojowe oraz rozwój infrastruktury środowiskowych domów samopomocy dla osób z zaburzeniami psychicznymi, tj. na prace inwestycyjne w Piasutnie Filii Środowiskowego Domu Samopomocy w Szczytnie.</w:t>
      </w:r>
    </w:p>
    <w:p w:rsidR="00040C10" w:rsidRPr="004122E7" w:rsidRDefault="00040C10" w:rsidP="00040C10">
      <w:pPr>
        <w:widowControl w:val="0"/>
        <w:numPr>
          <w:ilvl w:val="1"/>
          <w:numId w:val="20"/>
        </w:numPr>
        <w:tabs>
          <w:tab w:val="clear" w:pos="1440"/>
          <w:tab w:val="right" w:leader="dot" w:pos="-5040"/>
          <w:tab w:val="left" w:pos="284"/>
          <w:tab w:val="left" w:pos="3122"/>
        </w:tabs>
        <w:autoSpaceDE w:val="0"/>
        <w:autoSpaceDN w:val="0"/>
        <w:adjustRightInd w:val="0"/>
        <w:ind w:left="284" w:right="57" w:hanging="284"/>
        <w:jc w:val="both"/>
        <w:textAlignment w:val="center"/>
        <w:rPr>
          <w:rFonts w:ascii="Garamond" w:hAnsi="Garamond" w:cs="MyriadPro-Regular"/>
        </w:rPr>
      </w:pPr>
      <w:r w:rsidRPr="004122E7">
        <w:rPr>
          <w:rFonts w:ascii="Garamond" w:hAnsi="Garamond" w:cs="MyriadPro-Regular"/>
        </w:rPr>
        <w:t>Za wykonanie robót będących przedmiotem umowy Zamawiający zapłaci Wykonawcy wynagrodzenie ryczałtowe w kwocie brutto (łącznie z podatkiem VAT</w:t>
      </w:r>
      <w:r w:rsidRPr="005F67D1">
        <w:rPr>
          <w:rFonts w:ascii="Garamond" w:hAnsi="Garamond" w:cs="MyriadPro-Regular"/>
        </w:rPr>
        <w:t xml:space="preserve">: </w:t>
      </w:r>
      <w:r w:rsidR="00937687">
        <w:rPr>
          <w:rFonts w:ascii="Garamond" w:hAnsi="Garamond" w:cs="MyriadPro-Regular"/>
        </w:rPr>
        <w:t>………….</w:t>
      </w:r>
      <w:r w:rsidRPr="005F67D1">
        <w:rPr>
          <w:rFonts w:ascii="Garamond" w:hAnsi="Garamond" w:cs="MyriadPro-Regular"/>
          <w:b/>
          <w:bCs/>
        </w:rPr>
        <w:t xml:space="preserve"> zł</w:t>
      </w:r>
      <w:r w:rsidRPr="005F67D1">
        <w:rPr>
          <w:rFonts w:ascii="Garamond" w:hAnsi="Garamond" w:cs="MyriadPro-Regular"/>
        </w:rPr>
        <w:t xml:space="preserve"> (</w:t>
      </w:r>
      <w:r w:rsidRPr="004122E7">
        <w:rPr>
          <w:rFonts w:ascii="Garamond" w:hAnsi="Garamond" w:cs="MyriadPro-Regular"/>
        </w:rPr>
        <w:t>słownie:</w:t>
      </w:r>
      <w:r w:rsidR="00937687">
        <w:rPr>
          <w:rFonts w:ascii="Garamond" w:hAnsi="Garamond" w:cs="MyriadPro-Regular"/>
        </w:rPr>
        <w:t>……………………………………………………………………………………..</w:t>
      </w:r>
      <w:r w:rsidRPr="004122E7">
        <w:rPr>
          <w:rFonts w:ascii="Garamond" w:hAnsi="Garamond" w:cs="MyriadPro-Regular"/>
        </w:rPr>
        <w:t>, na podstawie przyjętej oferty Wykonawcy.</w:t>
      </w:r>
    </w:p>
    <w:p w:rsidR="00040C10" w:rsidRPr="004122E7" w:rsidRDefault="00040C10" w:rsidP="00040C10">
      <w:pPr>
        <w:numPr>
          <w:ilvl w:val="1"/>
          <w:numId w:val="20"/>
        </w:numPr>
        <w:tabs>
          <w:tab w:val="clear" w:pos="1440"/>
          <w:tab w:val="num" w:pos="284"/>
          <w:tab w:val="left" w:pos="3122"/>
        </w:tabs>
        <w:ind w:left="284" w:hanging="284"/>
        <w:jc w:val="both"/>
        <w:rPr>
          <w:rFonts w:ascii="Garamond" w:hAnsi="Garamond"/>
        </w:rPr>
      </w:pPr>
      <w:r w:rsidRPr="004122E7">
        <w:rPr>
          <w:rFonts w:ascii="Garamond" w:hAnsi="Garamond"/>
        </w:rPr>
        <w:t>Wynagrodzenie ryczałtowe, o którym mowa w ust. 1, obejmuje wszelkie koszty związane</w:t>
      </w:r>
      <w:r w:rsidR="001F07D7">
        <w:rPr>
          <w:rFonts w:ascii="Garamond" w:hAnsi="Garamond"/>
        </w:rPr>
        <w:t xml:space="preserve"> </w:t>
      </w:r>
      <w:r w:rsidRPr="004122E7">
        <w:rPr>
          <w:rFonts w:ascii="Garamond" w:hAnsi="Garamond"/>
        </w:rPr>
        <w:t>z realizacją przedmiotu umowy wynikające z projektu budowlano-</w:t>
      </w:r>
      <w:r w:rsidR="005F67D1" w:rsidRPr="004122E7">
        <w:rPr>
          <w:rFonts w:ascii="Garamond" w:hAnsi="Garamond"/>
        </w:rPr>
        <w:t>wykonawczego,</w:t>
      </w:r>
      <w:r w:rsidRPr="004122E7">
        <w:rPr>
          <w:rFonts w:ascii="Garamond" w:hAnsi="Garamond"/>
        </w:rPr>
        <w:t xml:space="preserve"> w tym ryzyko Wykonawcy z tytułu oszacowania wszelkich kosztów związanych z realizacją przedmiotu umowy. Niedoszacowanie, pominięcie oraz brak rozpoznania zakresu przedmiotu umowy nie może być podstawą do żądania zmiany wynagrodzenia ryczałtowego określonego w ust. 1. </w:t>
      </w:r>
    </w:p>
    <w:p w:rsidR="00AF6F3A" w:rsidRDefault="00040C10" w:rsidP="00040C10">
      <w:pPr>
        <w:numPr>
          <w:ilvl w:val="1"/>
          <w:numId w:val="20"/>
        </w:numPr>
        <w:tabs>
          <w:tab w:val="clear" w:pos="1440"/>
          <w:tab w:val="num" w:pos="284"/>
          <w:tab w:val="left" w:pos="3122"/>
        </w:tabs>
        <w:ind w:hanging="1440"/>
        <w:jc w:val="both"/>
        <w:rPr>
          <w:rFonts w:ascii="Garamond" w:hAnsi="Garamond"/>
        </w:rPr>
      </w:pPr>
      <w:r w:rsidRPr="004122E7">
        <w:rPr>
          <w:rFonts w:ascii="Garamond" w:hAnsi="Garamond"/>
        </w:rPr>
        <w:t>Wynagrodzenie umowne nie będzie podlegało waloryzacji.</w:t>
      </w:r>
    </w:p>
    <w:p w:rsidR="00AF6F3A" w:rsidRDefault="00040C10" w:rsidP="00040C10">
      <w:pPr>
        <w:numPr>
          <w:ilvl w:val="1"/>
          <w:numId w:val="20"/>
        </w:numPr>
        <w:tabs>
          <w:tab w:val="clear" w:pos="1440"/>
          <w:tab w:val="num" w:pos="284"/>
          <w:tab w:val="left" w:pos="3122"/>
        </w:tabs>
        <w:ind w:left="23" w:hanging="23"/>
        <w:jc w:val="both"/>
        <w:rPr>
          <w:rFonts w:ascii="Garamond" w:hAnsi="Garamond"/>
        </w:rPr>
      </w:pPr>
      <w:r w:rsidRPr="00AF6F3A">
        <w:rPr>
          <w:rFonts w:ascii="Garamond" w:hAnsi="Garamond"/>
        </w:rPr>
        <w:t>W przypadku wyrażenia przez Zamawiającego zgody na zatrudnienie  Podwykonawcy oraz ze względu na solidarną odpowiedzialność Wykonawcy i Zamawiającego za zapłatę wynagrodzenia za roboty budowlane wykonane przez podwykonawcę (art. 647</w:t>
      </w:r>
      <w:r w:rsidRPr="00AF6F3A">
        <w:rPr>
          <w:rFonts w:ascii="Garamond" w:hAnsi="Garamond"/>
          <w:vertAlign w:val="superscript"/>
        </w:rPr>
        <w:t xml:space="preserve">1 </w:t>
      </w:r>
      <w:r w:rsidRPr="00AF6F3A">
        <w:rPr>
          <w:rFonts w:ascii="Garamond" w:hAnsi="Garamond"/>
        </w:rPr>
        <w:t xml:space="preserve">§ 5 kodeksu cywilnego), do każdej swojej faktury Wykonawca dołączy komplet oświadczeń Podwykonawców, że Wykonawca nie zalega z płatnościami za wykonane przez nich w poprzednim okresie rozliczeniowym prace. Ponadto na żądanie Zamawiającego wykonawca zobowiązany jest do przedłożenia Zamawiającemu dokumentów potwierdzających uiszczenie zapłaty za wykonane przez osoby trzecie roboty w ramach umów z nimi zawartych. W przypadku braku przedłożenia tych dokumentów Zamawiający jest uprawniony do wstrzymania zapłaty na rzecz Wykonawcy lub też może on dokonać zapłaty należności bezpośrednio na rzecz osoby trzeciej, co będzie powodowało zmniejszenie jego zobowiązania wobec Wykonawcy. </w:t>
      </w:r>
    </w:p>
    <w:p w:rsidR="00040C10" w:rsidRPr="00AF6F3A" w:rsidRDefault="00040C10" w:rsidP="00040C10">
      <w:pPr>
        <w:numPr>
          <w:ilvl w:val="1"/>
          <w:numId w:val="20"/>
        </w:numPr>
        <w:tabs>
          <w:tab w:val="clear" w:pos="1440"/>
          <w:tab w:val="num" w:pos="284"/>
          <w:tab w:val="left" w:pos="3122"/>
        </w:tabs>
        <w:ind w:left="23" w:hanging="23"/>
        <w:jc w:val="both"/>
        <w:rPr>
          <w:rFonts w:ascii="Garamond" w:hAnsi="Garamond"/>
        </w:rPr>
      </w:pPr>
      <w:r w:rsidRPr="00AF6F3A">
        <w:rPr>
          <w:rFonts w:ascii="Garamond" w:hAnsi="Garamond"/>
        </w:rPr>
        <w:t>W terminie do</w:t>
      </w:r>
      <w:r w:rsidRPr="00AF6F3A">
        <w:rPr>
          <w:rFonts w:ascii="Garamond" w:hAnsi="Garamond"/>
          <w:color w:val="FF0000"/>
        </w:rPr>
        <w:t xml:space="preserve"> </w:t>
      </w:r>
      <w:r w:rsidRPr="00AF6F3A">
        <w:rPr>
          <w:rFonts w:ascii="Garamond" w:hAnsi="Garamond"/>
        </w:rPr>
        <w:t>5 dni od dnia zakończenia robót, Wykonawca przedłoży Zamawiającemu końcowe rozliczenie należności z tytułu Umowy, obejmujące:</w:t>
      </w:r>
    </w:p>
    <w:p w:rsidR="00040C10" w:rsidRPr="004122E7" w:rsidRDefault="00040C10" w:rsidP="00040C10">
      <w:pPr>
        <w:tabs>
          <w:tab w:val="left" w:pos="3122"/>
        </w:tabs>
        <w:ind w:left="360"/>
        <w:jc w:val="both"/>
        <w:rPr>
          <w:rFonts w:ascii="Garamond" w:hAnsi="Garamond"/>
        </w:rPr>
      </w:pPr>
      <w:r w:rsidRPr="004122E7">
        <w:rPr>
          <w:rFonts w:ascii="Garamond" w:hAnsi="Garamond"/>
        </w:rPr>
        <w:t>1) wynagrodzenie za wykonane roboty według Umowy,</w:t>
      </w:r>
    </w:p>
    <w:p w:rsidR="00040C10" w:rsidRPr="004122E7" w:rsidRDefault="00040C10" w:rsidP="00040C10">
      <w:pPr>
        <w:tabs>
          <w:tab w:val="left" w:pos="3122"/>
        </w:tabs>
        <w:ind w:left="360"/>
        <w:jc w:val="both"/>
        <w:rPr>
          <w:rFonts w:ascii="Garamond" w:hAnsi="Garamond"/>
        </w:rPr>
      </w:pPr>
      <w:r w:rsidRPr="004122E7">
        <w:rPr>
          <w:rFonts w:ascii="Garamond" w:hAnsi="Garamond"/>
        </w:rPr>
        <w:t>2) wartość potrąceń dokonanych przez Zamawiającego z jak</w:t>
      </w:r>
      <w:r w:rsidR="00266B90">
        <w:rPr>
          <w:rFonts w:ascii="Garamond" w:hAnsi="Garamond"/>
        </w:rPr>
        <w:t>iegok</w:t>
      </w:r>
      <w:r w:rsidRPr="004122E7">
        <w:rPr>
          <w:rFonts w:ascii="Garamond" w:hAnsi="Garamond"/>
        </w:rPr>
        <w:t>olwiek tytułu z wynagrodzenia Wykonawcy,</w:t>
      </w:r>
    </w:p>
    <w:p w:rsidR="00040C10" w:rsidRPr="004122E7" w:rsidRDefault="00040C10" w:rsidP="00040C10">
      <w:pPr>
        <w:tabs>
          <w:tab w:val="left" w:pos="3122"/>
        </w:tabs>
        <w:ind w:left="360"/>
        <w:jc w:val="both"/>
        <w:rPr>
          <w:rFonts w:ascii="Garamond" w:hAnsi="Garamond"/>
        </w:rPr>
      </w:pPr>
      <w:r w:rsidRPr="004122E7">
        <w:rPr>
          <w:rFonts w:ascii="Garamond" w:hAnsi="Garamond"/>
        </w:rPr>
        <w:t>3) sumę otrzymanych wypłat,</w:t>
      </w:r>
    </w:p>
    <w:p w:rsidR="00AF6F3A" w:rsidRDefault="00040C10" w:rsidP="00AF6F3A">
      <w:pPr>
        <w:tabs>
          <w:tab w:val="left" w:pos="3122"/>
        </w:tabs>
        <w:ind w:left="360"/>
        <w:jc w:val="both"/>
        <w:rPr>
          <w:rFonts w:ascii="Garamond" w:hAnsi="Garamond"/>
        </w:rPr>
      </w:pPr>
      <w:r w:rsidRPr="004122E7">
        <w:rPr>
          <w:rFonts w:ascii="Garamond" w:hAnsi="Garamond"/>
        </w:rPr>
        <w:t>4) saldo pozycji od 1 do 3.</w:t>
      </w:r>
    </w:p>
    <w:p w:rsidR="00AF6F3A" w:rsidRDefault="00040C10" w:rsidP="00AF6F3A">
      <w:pPr>
        <w:pStyle w:val="Akapitzlist"/>
        <w:numPr>
          <w:ilvl w:val="0"/>
          <w:numId w:val="25"/>
        </w:numPr>
        <w:tabs>
          <w:tab w:val="left" w:pos="3122"/>
        </w:tabs>
        <w:ind w:left="284" w:hanging="284"/>
        <w:jc w:val="both"/>
        <w:rPr>
          <w:rFonts w:ascii="Garamond" w:hAnsi="Garamond"/>
        </w:rPr>
      </w:pPr>
      <w:r w:rsidRPr="00AF6F3A">
        <w:rPr>
          <w:rFonts w:ascii="Garamond" w:hAnsi="Garamond"/>
        </w:rPr>
        <w:t>Rozliczenie, o którym mowa w ust. 8 może być dokona</w:t>
      </w:r>
      <w:r w:rsidR="00AF6F3A">
        <w:rPr>
          <w:rFonts w:ascii="Garamond" w:hAnsi="Garamond"/>
        </w:rPr>
        <w:t>ne po wykonaniu przez Wykonawcę</w:t>
      </w:r>
    </w:p>
    <w:p w:rsidR="00AF6F3A" w:rsidRDefault="00040C10" w:rsidP="00AF6F3A">
      <w:pPr>
        <w:pStyle w:val="Akapitzlist"/>
        <w:numPr>
          <w:ilvl w:val="0"/>
          <w:numId w:val="25"/>
        </w:numPr>
        <w:tabs>
          <w:tab w:val="left" w:pos="3122"/>
        </w:tabs>
        <w:ind w:left="284" w:hanging="284"/>
        <w:jc w:val="both"/>
        <w:rPr>
          <w:rFonts w:ascii="Garamond" w:hAnsi="Garamond"/>
        </w:rPr>
      </w:pPr>
      <w:r w:rsidRPr="00AF6F3A">
        <w:rPr>
          <w:rFonts w:ascii="Garamond" w:hAnsi="Garamond"/>
        </w:rPr>
        <w:t xml:space="preserve">wszelkich robot objętych niniejszą Umową zakończonych protokołem odbioru końcowego.    Sprawdzenie rozliczenia końcowego przez Zamawiającego nastąpi w terminie do 14 dni od daty jego otrzymania przez Zamawiającego. </w:t>
      </w:r>
    </w:p>
    <w:p w:rsidR="00AF6F3A" w:rsidRDefault="00040C10" w:rsidP="00AF6F3A">
      <w:pPr>
        <w:pStyle w:val="Akapitzlist"/>
        <w:numPr>
          <w:ilvl w:val="0"/>
          <w:numId w:val="25"/>
        </w:numPr>
        <w:tabs>
          <w:tab w:val="left" w:pos="3122"/>
        </w:tabs>
        <w:ind w:left="284" w:hanging="284"/>
        <w:jc w:val="both"/>
        <w:rPr>
          <w:rFonts w:ascii="Garamond" w:hAnsi="Garamond"/>
        </w:rPr>
      </w:pPr>
      <w:r w:rsidRPr="00AF6F3A">
        <w:rPr>
          <w:rFonts w:ascii="Garamond" w:hAnsi="Garamond"/>
        </w:rPr>
        <w:t>Zamawiający uprawniony jest do dokonania korekty elementów rozliczenia oraz jego salda. Korekta rozliczenia i salda wymaga uzasadnienia, które będzie przekazane Wykonawcy.</w:t>
      </w:r>
    </w:p>
    <w:p w:rsidR="00AF6F3A" w:rsidRDefault="00040C10" w:rsidP="00AF6F3A">
      <w:pPr>
        <w:pStyle w:val="Akapitzlist"/>
        <w:numPr>
          <w:ilvl w:val="0"/>
          <w:numId w:val="25"/>
        </w:numPr>
        <w:tabs>
          <w:tab w:val="left" w:pos="3122"/>
        </w:tabs>
        <w:ind w:left="284" w:hanging="284"/>
        <w:jc w:val="both"/>
        <w:rPr>
          <w:rFonts w:ascii="Garamond" w:hAnsi="Garamond"/>
        </w:rPr>
      </w:pPr>
      <w:r w:rsidRPr="00AF6F3A">
        <w:rPr>
          <w:rFonts w:ascii="Garamond" w:hAnsi="Garamond"/>
        </w:rPr>
        <w:t>W przypadku, gdy Wykonawca nie zgodzi się z wprowadzoną przez Zamawiającego korektą, może podjąć postępowanie roszczeniowe zgodne z przepisami § 14.</w:t>
      </w:r>
    </w:p>
    <w:p w:rsidR="00AF6F3A" w:rsidRDefault="00040C10" w:rsidP="00AF6F3A">
      <w:pPr>
        <w:pStyle w:val="Akapitzlist"/>
        <w:numPr>
          <w:ilvl w:val="0"/>
          <w:numId w:val="25"/>
        </w:numPr>
        <w:tabs>
          <w:tab w:val="left" w:pos="3122"/>
        </w:tabs>
        <w:ind w:left="284" w:hanging="284"/>
        <w:jc w:val="both"/>
        <w:rPr>
          <w:rFonts w:ascii="Garamond" w:hAnsi="Garamond"/>
        </w:rPr>
      </w:pPr>
      <w:r w:rsidRPr="00AF6F3A">
        <w:rPr>
          <w:rFonts w:ascii="Garamond" w:hAnsi="Garamond"/>
        </w:rPr>
        <w:t xml:space="preserve">Wykonawca przedstawi Zamawiającemu fakturę końcową na kwotę salda potwierdzoną przez Zamawiającego. </w:t>
      </w:r>
    </w:p>
    <w:p w:rsidR="00AF6F3A" w:rsidRDefault="00040C10" w:rsidP="00AF6F3A">
      <w:pPr>
        <w:pStyle w:val="Akapitzlist"/>
        <w:numPr>
          <w:ilvl w:val="0"/>
          <w:numId w:val="25"/>
        </w:numPr>
        <w:tabs>
          <w:tab w:val="left" w:pos="3122"/>
        </w:tabs>
        <w:ind w:left="284" w:hanging="284"/>
        <w:jc w:val="both"/>
        <w:rPr>
          <w:rFonts w:ascii="Garamond" w:hAnsi="Garamond"/>
        </w:rPr>
      </w:pPr>
      <w:r w:rsidRPr="00AF6F3A">
        <w:rPr>
          <w:rFonts w:ascii="Garamond" w:hAnsi="Garamond"/>
        </w:rPr>
        <w:t xml:space="preserve">Faktura taka zostanie zapłacona w terminie do 30 dni od daty jej doręczenia Zamawiającemu, o ile będzie poprawna co do treści i formy.   </w:t>
      </w:r>
    </w:p>
    <w:p w:rsidR="00040C10" w:rsidRPr="00AF6F3A" w:rsidRDefault="00040C10" w:rsidP="00AF6F3A">
      <w:pPr>
        <w:pStyle w:val="Akapitzlist"/>
        <w:numPr>
          <w:ilvl w:val="0"/>
          <w:numId w:val="25"/>
        </w:numPr>
        <w:tabs>
          <w:tab w:val="left" w:pos="3122"/>
        </w:tabs>
        <w:ind w:left="284" w:hanging="284"/>
        <w:jc w:val="both"/>
        <w:rPr>
          <w:rFonts w:ascii="Garamond" w:hAnsi="Garamond"/>
        </w:rPr>
      </w:pPr>
      <w:r w:rsidRPr="00AF6F3A">
        <w:rPr>
          <w:rFonts w:ascii="Garamond" w:hAnsi="Garamond"/>
          <w:szCs w:val="20"/>
        </w:rPr>
        <w:t xml:space="preserve">W razie opóźnienia w zapłacie wierzytelności pieniężnych strony zobowiązują się do zapłaty     </w:t>
      </w:r>
    </w:p>
    <w:p w:rsidR="00AF6F3A" w:rsidRDefault="00040C10" w:rsidP="00AF6F3A">
      <w:pPr>
        <w:shd w:val="clear" w:color="auto" w:fill="FFFFFF"/>
        <w:tabs>
          <w:tab w:val="left" w:pos="3122"/>
        </w:tabs>
        <w:rPr>
          <w:rFonts w:ascii="Garamond" w:hAnsi="Garamond"/>
          <w:szCs w:val="20"/>
        </w:rPr>
      </w:pPr>
      <w:r w:rsidRPr="004122E7">
        <w:rPr>
          <w:rFonts w:ascii="Garamond" w:hAnsi="Garamond"/>
          <w:szCs w:val="20"/>
        </w:rPr>
        <w:t xml:space="preserve">      u</w:t>
      </w:r>
      <w:r w:rsidR="00AF6F3A">
        <w:rPr>
          <w:rFonts w:ascii="Garamond" w:hAnsi="Garamond"/>
          <w:szCs w:val="20"/>
        </w:rPr>
        <w:t>stawowych odsetek za opóźnienie</w:t>
      </w:r>
    </w:p>
    <w:p w:rsidR="00AF6F3A" w:rsidRPr="00AF6F3A" w:rsidRDefault="00040C10" w:rsidP="00AF6F3A">
      <w:pPr>
        <w:pStyle w:val="Akapitzlist"/>
        <w:numPr>
          <w:ilvl w:val="0"/>
          <w:numId w:val="25"/>
        </w:numPr>
        <w:shd w:val="clear" w:color="auto" w:fill="FFFFFF"/>
        <w:tabs>
          <w:tab w:val="left" w:pos="3122"/>
        </w:tabs>
        <w:ind w:left="284"/>
        <w:rPr>
          <w:rFonts w:ascii="Garamond" w:hAnsi="Garamond"/>
          <w:szCs w:val="20"/>
        </w:rPr>
      </w:pPr>
      <w:r w:rsidRPr="00AF6F3A">
        <w:rPr>
          <w:rFonts w:ascii="Garamond" w:hAnsi="Garamond"/>
          <w:kern w:val="20"/>
        </w:rPr>
        <w:t>Za termin zapłaty uznaje się dzień, w którym Strona umowy poleciła swemu bankowi przelać   na konto drugiej Strony kwotę wynikającą z prawidłowo wystawionej faktury.</w:t>
      </w:r>
    </w:p>
    <w:p w:rsidR="00040C10" w:rsidRPr="00AF6F3A" w:rsidRDefault="00040C10" w:rsidP="00AF6F3A">
      <w:pPr>
        <w:pStyle w:val="Akapitzlist"/>
        <w:numPr>
          <w:ilvl w:val="0"/>
          <w:numId w:val="25"/>
        </w:numPr>
        <w:shd w:val="clear" w:color="auto" w:fill="FFFFFF"/>
        <w:tabs>
          <w:tab w:val="left" w:pos="3122"/>
        </w:tabs>
        <w:ind w:left="284"/>
        <w:rPr>
          <w:rFonts w:ascii="Garamond" w:hAnsi="Garamond"/>
          <w:szCs w:val="20"/>
        </w:rPr>
      </w:pPr>
      <w:r w:rsidRPr="00AF6F3A">
        <w:rPr>
          <w:rFonts w:ascii="Garamond" w:hAnsi="Garamond"/>
        </w:rPr>
        <w:t xml:space="preserve">Wykonawca oświadcza, iż w przypadku opóźnienia się Zamawiającego z zapłatą za którąkolwiek z faktur częściowych, wystawioną na podstawie protokołu odbioru robót częściowych zaakceptowanego i podpisanego przez obydwie strony lub ich upoważnionych przedstawicieli, Wykonawca nie wstrzyma realizacji dalszych robót budowlanych. W takiej sytuacji Wykonawca uprawniony jest do naliczania odsetek ustawowych za nieterminowe regulowanie należności.         </w:t>
      </w:r>
    </w:p>
    <w:p w:rsidR="00040C10" w:rsidRPr="004122E7" w:rsidRDefault="00040C10" w:rsidP="00040C10">
      <w:pPr>
        <w:tabs>
          <w:tab w:val="left" w:pos="3122"/>
        </w:tabs>
        <w:jc w:val="both"/>
        <w:rPr>
          <w:rFonts w:ascii="Garamond" w:hAnsi="Garamond"/>
        </w:rPr>
      </w:pPr>
    </w:p>
    <w:p w:rsidR="00040C10" w:rsidRDefault="00040C10" w:rsidP="00040C10">
      <w:pPr>
        <w:tabs>
          <w:tab w:val="left" w:pos="3122"/>
        </w:tabs>
        <w:jc w:val="both"/>
        <w:rPr>
          <w:rFonts w:ascii="Garamond" w:hAnsi="Garamond"/>
        </w:rPr>
      </w:pPr>
    </w:p>
    <w:p w:rsidR="00040C10" w:rsidRDefault="00040C10" w:rsidP="00040C10">
      <w:pPr>
        <w:tabs>
          <w:tab w:val="left" w:pos="3122"/>
        </w:tabs>
        <w:ind w:left="3540" w:firstLine="708"/>
        <w:jc w:val="both"/>
        <w:rPr>
          <w:rFonts w:ascii="Garamond" w:hAnsi="Garamond"/>
        </w:rPr>
      </w:pPr>
      <w:r>
        <w:rPr>
          <w:rFonts w:ascii="Garamond" w:hAnsi="Garamond"/>
        </w:rPr>
        <w:t>§7</w:t>
      </w:r>
    </w:p>
    <w:p w:rsidR="00040C10" w:rsidRDefault="00040C10" w:rsidP="00040C10">
      <w:pPr>
        <w:tabs>
          <w:tab w:val="left" w:pos="3122"/>
        </w:tabs>
        <w:jc w:val="both"/>
        <w:rPr>
          <w:rFonts w:ascii="Garamond" w:hAnsi="Garamond"/>
        </w:rPr>
      </w:pPr>
      <w:r>
        <w:rPr>
          <w:rFonts w:ascii="Garamond" w:hAnsi="Garamond"/>
        </w:rPr>
        <w:t>Odbiór robót:</w:t>
      </w:r>
    </w:p>
    <w:p w:rsidR="00040C10" w:rsidRDefault="00040C10" w:rsidP="00040C10">
      <w:pPr>
        <w:numPr>
          <w:ilvl w:val="3"/>
          <w:numId w:val="16"/>
        </w:numPr>
        <w:tabs>
          <w:tab w:val="left" w:pos="360"/>
          <w:tab w:val="left" w:pos="738"/>
          <w:tab w:val="left" w:pos="3122"/>
        </w:tabs>
        <w:ind w:left="737" w:hanging="340"/>
        <w:jc w:val="both"/>
      </w:pPr>
      <w:r>
        <w:rPr>
          <w:rFonts w:ascii="Garamond" w:hAnsi="Garamond"/>
        </w:rPr>
        <w:t xml:space="preserve">Jeżeli całość robót zostanie zakończona, Wykonawca przekaże Zamawiającemu wniosek </w:t>
      </w:r>
      <w:r>
        <w:rPr>
          <w:rFonts w:ascii="Garamond" w:hAnsi="Garamond"/>
        </w:rPr>
        <w:br/>
        <w:t>o dokonanie odbioru końcowego wykonania robót.</w:t>
      </w:r>
    </w:p>
    <w:p w:rsidR="00040C10" w:rsidRDefault="00040C10" w:rsidP="00040C10">
      <w:pPr>
        <w:numPr>
          <w:ilvl w:val="0"/>
          <w:numId w:val="3"/>
        </w:numPr>
        <w:tabs>
          <w:tab w:val="left" w:pos="3122"/>
        </w:tabs>
        <w:jc w:val="both"/>
        <w:rPr>
          <w:rFonts w:ascii="Garamond" w:hAnsi="Garamond"/>
        </w:rPr>
      </w:pPr>
      <w:r>
        <w:rPr>
          <w:rFonts w:ascii="Garamond" w:hAnsi="Garamond"/>
        </w:rPr>
        <w:t>Za datę zakończenia robót przyjmuje się datę protokołu końcowego potwierdzającego wykonanie przedmiotu zamówienia.</w:t>
      </w:r>
    </w:p>
    <w:p w:rsidR="00040C10" w:rsidRDefault="00040C10" w:rsidP="00040C10">
      <w:pPr>
        <w:numPr>
          <w:ilvl w:val="0"/>
          <w:numId w:val="3"/>
        </w:numPr>
        <w:tabs>
          <w:tab w:val="left" w:pos="3122"/>
        </w:tabs>
        <w:jc w:val="both"/>
        <w:rPr>
          <w:rFonts w:ascii="Garamond" w:hAnsi="Garamond"/>
        </w:rPr>
      </w:pPr>
      <w:r>
        <w:rPr>
          <w:rFonts w:ascii="Garamond" w:hAnsi="Garamond"/>
        </w:rPr>
        <w:t>Zamawiający w ciągu 3 dni od powiadomienia o gotowości do odbioru powoła Komisję Odbiorową, która w ciągu 3 dni winna zakończyć czynności odbioru sporządzając odpowiednio protokół odbioru końcowego.</w:t>
      </w:r>
    </w:p>
    <w:p w:rsidR="00040C10" w:rsidRDefault="00040C10" w:rsidP="00040C10">
      <w:pPr>
        <w:numPr>
          <w:ilvl w:val="0"/>
          <w:numId w:val="3"/>
        </w:numPr>
        <w:tabs>
          <w:tab w:val="left" w:pos="3122"/>
        </w:tabs>
        <w:jc w:val="both"/>
        <w:rPr>
          <w:rFonts w:ascii="Garamond" w:hAnsi="Garamond"/>
          <w:color w:val="FF0000"/>
        </w:rPr>
      </w:pPr>
      <w:r>
        <w:rPr>
          <w:rFonts w:ascii="Garamond" w:hAnsi="Garamond"/>
        </w:rPr>
        <w:t>Jeżeli w trakcie odbioru zostaną stwierdzone wady, to Zamawiającemu przysługują następujące uprawnienia:</w:t>
      </w:r>
    </w:p>
    <w:p w:rsidR="00040C10" w:rsidRDefault="00040C10" w:rsidP="00040C10">
      <w:pPr>
        <w:tabs>
          <w:tab w:val="left" w:pos="3122"/>
        </w:tabs>
        <w:ind w:left="360"/>
        <w:jc w:val="both"/>
        <w:rPr>
          <w:rFonts w:ascii="Garamond" w:hAnsi="Garamond"/>
        </w:rPr>
      </w:pPr>
      <w:r>
        <w:rPr>
          <w:rFonts w:ascii="Garamond" w:hAnsi="Garamond"/>
        </w:rPr>
        <w:t>a) jeżeli wady nadają się do usunięcia – może odmówić odbioru do czasu usunięcia wad,</w:t>
      </w:r>
    </w:p>
    <w:p w:rsidR="00040C10" w:rsidRDefault="00040C10" w:rsidP="00040C10">
      <w:pPr>
        <w:tabs>
          <w:tab w:val="left" w:pos="3122"/>
        </w:tabs>
        <w:ind w:left="360"/>
        <w:jc w:val="both"/>
        <w:rPr>
          <w:rFonts w:ascii="Garamond" w:hAnsi="Garamond"/>
        </w:rPr>
      </w:pPr>
      <w:r>
        <w:rPr>
          <w:rFonts w:ascii="Garamond" w:hAnsi="Garamond"/>
        </w:rPr>
        <w:t>b) jeżeli wady nie nadają się do usunięcia to:</w:t>
      </w:r>
    </w:p>
    <w:p w:rsidR="00040C10" w:rsidRDefault="00040C10" w:rsidP="00040C10">
      <w:pPr>
        <w:numPr>
          <w:ilvl w:val="0"/>
          <w:numId w:val="5"/>
        </w:numPr>
        <w:tabs>
          <w:tab w:val="left" w:pos="3122"/>
        </w:tabs>
        <w:jc w:val="both"/>
        <w:rPr>
          <w:rFonts w:ascii="Garamond" w:hAnsi="Garamond"/>
        </w:rPr>
      </w:pPr>
      <w:r>
        <w:rPr>
          <w:rFonts w:ascii="Garamond" w:hAnsi="Garamond"/>
        </w:rPr>
        <w:t>jeżeli uniemożliwiają one użytkowanie przedmiotu zgodnie z przeznaczeniem Zamawiający może odstąpić od umowy lub żądać wykonania przedmiotu umowy po raz drugi,</w:t>
      </w:r>
    </w:p>
    <w:p w:rsidR="00040C10" w:rsidRDefault="00040C10" w:rsidP="00040C10">
      <w:pPr>
        <w:numPr>
          <w:ilvl w:val="0"/>
          <w:numId w:val="5"/>
        </w:numPr>
        <w:tabs>
          <w:tab w:val="left" w:pos="3122"/>
        </w:tabs>
        <w:jc w:val="both"/>
        <w:rPr>
          <w:rFonts w:ascii="Garamond" w:hAnsi="Garamond"/>
        </w:rPr>
      </w:pPr>
      <w:r>
        <w:rPr>
          <w:rFonts w:ascii="Garamond" w:hAnsi="Garamond"/>
        </w:rPr>
        <w:t>jeżeli umożliwiają one użytkowanie przedmiotu odbioru zgodnie z przeznaczeniem Zamawiający może obniżyć odpowiednio wynagrodzenie.</w:t>
      </w:r>
    </w:p>
    <w:p w:rsidR="00040C10" w:rsidRDefault="00040C10" w:rsidP="00040C10">
      <w:pPr>
        <w:tabs>
          <w:tab w:val="left" w:pos="3122"/>
        </w:tabs>
        <w:jc w:val="both"/>
      </w:pPr>
      <w:r>
        <w:rPr>
          <w:rFonts w:ascii="Garamond" w:hAnsi="Garamond"/>
        </w:rPr>
        <w:t>5. Żądając usunięcia stwierdzonych wad, Zamawiający wyznaczy Wykonawcy termin ich usunięcia, Wykonawca nie może odmówić usunięcia wad bez względu na wysokość związanych z tym kosztów.</w:t>
      </w:r>
    </w:p>
    <w:p w:rsidR="00040C10" w:rsidRDefault="00040C10" w:rsidP="00040C10">
      <w:pPr>
        <w:tabs>
          <w:tab w:val="left" w:pos="3122"/>
        </w:tabs>
        <w:jc w:val="both"/>
      </w:pPr>
      <w:r>
        <w:rPr>
          <w:rFonts w:ascii="Garamond" w:hAnsi="Garamond"/>
        </w:rPr>
        <w:t>6. W przypadku nie usunięcia przez Wykonawcę zgłoszonej wady w wyznaczonym terminie, Zamawiający może usunąć wadę w zastępstwie Wykonawcy, na jego koszt.</w:t>
      </w:r>
    </w:p>
    <w:p w:rsidR="00040C10" w:rsidRDefault="00040C10" w:rsidP="00040C10">
      <w:pPr>
        <w:tabs>
          <w:tab w:val="left" w:pos="3122"/>
        </w:tabs>
        <w:ind w:left="3540" w:firstLine="708"/>
        <w:jc w:val="both"/>
        <w:rPr>
          <w:rFonts w:ascii="Garamond" w:hAnsi="Garamond"/>
        </w:rPr>
      </w:pPr>
    </w:p>
    <w:p w:rsidR="00040C10" w:rsidRDefault="00040C10" w:rsidP="00040C10">
      <w:pPr>
        <w:tabs>
          <w:tab w:val="left" w:pos="3122"/>
        </w:tabs>
        <w:ind w:left="3540" w:firstLine="708"/>
        <w:jc w:val="both"/>
        <w:rPr>
          <w:rFonts w:ascii="Garamond" w:hAnsi="Garamond"/>
        </w:rPr>
      </w:pPr>
      <w:r>
        <w:rPr>
          <w:rFonts w:ascii="Garamond" w:hAnsi="Garamond"/>
        </w:rPr>
        <w:t>§ 8</w:t>
      </w:r>
    </w:p>
    <w:p w:rsidR="00040C10" w:rsidRDefault="00040C10" w:rsidP="00040C10">
      <w:pPr>
        <w:tabs>
          <w:tab w:val="left" w:pos="3122"/>
        </w:tabs>
        <w:jc w:val="both"/>
        <w:rPr>
          <w:rFonts w:ascii="Garamond" w:hAnsi="Garamond"/>
        </w:rPr>
      </w:pPr>
      <w:r>
        <w:rPr>
          <w:rFonts w:ascii="Garamond" w:hAnsi="Garamond"/>
        </w:rPr>
        <w:t>Płatności:</w:t>
      </w:r>
    </w:p>
    <w:p w:rsidR="00040C10" w:rsidRDefault="00040C10" w:rsidP="00040C10">
      <w:pPr>
        <w:numPr>
          <w:ilvl w:val="0"/>
          <w:numId w:val="6"/>
        </w:numPr>
        <w:tabs>
          <w:tab w:val="left" w:pos="3122"/>
        </w:tabs>
        <w:jc w:val="both"/>
        <w:rPr>
          <w:rFonts w:ascii="Garamond" w:hAnsi="Garamond"/>
        </w:rPr>
      </w:pPr>
      <w:r>
        <w:rPr>
          <w:rFonts w:ascii="Garamond" w:hAnsi="Garamond"/>
        </w:rPr>
        <w:t>Należne płatności będą dokonywane w postaci faktur:</w:t>
      </w:r>
    </w:p>
    <w:p w:rsidR="00040C10" w:rsidRDefault="00AF6F3A" w:rsidP="00040C10">
      <w:pPr>
        <w:numPr>
          <w:ilvl w:val="1"/>
          <w:numId w:val="6"/>
        </w:numPr>
        <w:tabs>
          <w:tab w:val="left" w:pos="3122"/>
        </w:tabs>
        <w:jc w:val="both"/>
        <w:rPr>
          <w:rFonts w:ascii="Garamond" w:hAnsi="Garamond"/>
        </w:rPr>
      </w:pPr>
      <w:r>
        <w:rPr>
          <w:rFonts w:ascii="Garamond" w:hAnsi="Garamond"/>
        </w:rPr>
        <w:t>końcowej</w:t>
      </w:r>
      <w:r>
        <w:rPr>
          <w:rFonts w:ascii="Garamond" w:hAnsi="Garamond"/>
          <w:color w:val="00B050"/>
        </w:rPr>
        <w:t xml:space="preserve"> </w:t>
      </w:r>
      <w:r w:rsidRPr="00AF6F3A">
        <w:rPr>
          <w:rFonts w:ascii="Garamond" w:hAnsi="Garamond"/>
        </w:rPr>
        <w:t>100</w:t>
      </w:r>
      <w:r w:rsidR="00040C10" w:rsidRPr="00AF6F3A">
        <w:rPr>
          <w:rFonts w:ascii="Garamond" w:hAnsi="Garamond"/>
        </w:rPr>
        <w:t xml:space="preserve">% </w:t>
      </w:r>
      <w:r w:rsidR="00040C10">
        <w:rPr>
          <w:rFonts w:ascii="Garamond" w:hAnsi="Garamond"/>
        </w:rPr>
        <w:t xml:space="preserve">wartości robót- na podstawie protokołu końcowego przedmiotu umowy rozliczającej całość wykonanych robót, z załączonym do faktury protokół musi być potwierdzony </w:t>
      </w:r>
      <w:r w:rsidR="00084718">
        <w:rPr>
          <w:rFonts w:ascii="Garamond" w:hAnsi="Garamond"/>
        </w:rPr>
        <w:t>przez przedstawiciela</w:t>
      </w:r>
      <w:r w:rsidR="00040C10">
        <w:rPr>
          <w:rFonts w:ascii="Garamond" w:hAnsi="Garamond"/>
        </w:rPr>
        <w:t xml:space="preserve"> Zamawiającego,</w:t>
      </w:r>
    </w:p>
    <w:p w:rsidR="00266B90" w:rsidRPr="001344B6" w:rsidRDefault="00266B90" w:rsidP="00040C10">
      <w:pPr>
        <w:numPr>
          <w:ilvl w:val="1"/>
          <w:numId w:val="6"/>
        </w:numPr>
        <w:tabs>
          <w:tab w:val="left" w:pos="3122"/>
        </w:tabs>
        <w:jc w:val="both"/>
        <w:rPr>
          <w:rFonts w:ascii="Garamond" w:hAnsi="Garamond"/>
        </w:rPr>
      </w:pPr>
      <w:r w:rsidRPr="001344B6">
        <w:rPr>
          <w:rFonts w:ascii="Garamond" w:hAnsi="Garamond"/>
        </w:rPr>
        <w:t xml:space="preserve">za roboty </w:t>
      </w:r>
      <w:r w:rsidR="00AF6F3A" w:rsidRPr="001344B6">
        <w:rPr>
          <w:rFonts w:ascii="Garamond" w:hAnsi="Garamond"/>
        </w:rPr>
        <w:t>uzupełniające/</w:t>
      </w:r>
      <w:r w:rsidRPr="001344B6">
        <w:rPr>
          <w:rFonts w:ascii="Garamond" w:hAnsi="Garamond"/>
        </w:rPr>
        <w:t>dodatkowe</w:t>
      </w:r>
    </w:p>
    <w:p w:rsidR="00084718" w:rsidRDefault="00040C10" w:rsidP="00040C10">
      <w:pPr>
        <w:numPr>
          <w:ilvl w:val="0"/>
          <w:numId w:val="6"/>
        </w:numPr>
        <w:tabs>
          <w:tab w:val="left" w:pos="3122"/>
        </w:tabs>
        <w:jc w:val="both"/>
        <w:rPr>
          <w:rFonts w:ascii="Garamond" w:hAnsi="Garamond"/>
        </w:rPr>
      </w:pPr>
      <w:r w:rsidRPr="00084718">
        <w:rPr>
          <w:rFonts w:ascii="Garamond" w:hAnsi="Garamond"/>
        </w:rPr>
        <w:t xml:space="preserve">Płatności będą dokonywane w złotych polskich, na rachunek Wykonawcy w </w:t>
      </w:r>
      <w:r w:rsidR="00084718">
        <w:rPr>
          <w:rFonts w:ascii="Garamond" w:hAnsi="Garamond"/>
        </w:rPr>
        <w:t xml:space="preserve">Banku </w:t>
      </w:r>
    </w:p>
    <w:p w:rsidR="00937687" w:rsidRPr="00084718" w:rsidRDefault="00937687" w:rsidP="00937687">
      <w:pPr>
        <w:tabs>
          <w:tab w:val="left" w:pos="3122"/>
        </w:tabs>
        <w:ind w:left="360"/>
        <w:jc w:val="both"/>
        <w:rPr>
          <w:rFonts w:ascii="Garamond" w:hAnsi="Garamond"/>
        </w:rPr>
      </w:pPr>
      <w:r>
        <w:rPr>
          <w:rFonts w:ascii="Garamond" w:hAnsi="Garamond"/>
        </w:rPr>
        <w:t>……………………………………………………………………………………………….</w:t>
      </w:r>
    </w:p>
    <w:p w:rsidR="00040C10" w:rsidRPr="00AF6F3A" w:rsidRDefault="00AF6F3A" w:rsidP="00040C10">
      <w:pPr>
        <w:numPr>
          <w:ilvl w:val="0"/>
          <w:numId w:val="6"/>
        </w:numPr>
        <w:tabs>
          <w:tab w:val="left" w:pos="3122"/>
        </w:tabs>
        <w:jc w:val="both"/>
        <w:rPr>
          <w:rFonts w:ascii="Garamond" w:hAnsi="Garamond"/>
        </w:rPr>
      </w:pPr>
      <w:r w:rsidRPr="00AF6F3A">
        <w:rPr>
          <w:rFonts w:ascii="Garamond" w:hAnsi="Garamond"/>
        </w:rPr>
        <w:t>Zamawiający opłaci fakturę  końcową 100</w:t>
      </w:r>
      <w:r w:rsidR="00040C10" w:rsidRPr="00AF6F3A">
        <w:rPr>
          <w:rFonts w:ascii="Garamond" w:hAnsi="Garamond"/>
        </w:rPr>
        <w:t xml:space="preserve">% wartości zamówienia w terminie </w:t>
      </w:r>
      <w:r w:rsidRPr="00AF6F3A">
        <w:rPr>
          <w:rFonts w:ascii="Garamond" w:hAnsi="Garamond"/>
        </w:rPr>
        <w:t xml:space="preserve">14 dni od jej przedłożenia </w:t>
      </w:r>
      <w:r>
        <w:rPr>
          <w:rFonts w:ascii="Garamond" w:hAnsi="Garamond"/>
        </w:rPr>
        <w:t>nie wcześniej niż 01.09.</w:t>
      </w:r>
      <w:r w:rsidRPr="00AF6F3A">
        <w:rPr>
          <w:rFonts w:ascii="Garamond" w:hAnsi="Garamond"/>
        </w:rPr>
        <w:t>2021.</w:t>
      </w:r>
    </w:p>
    <w:p w:rsidR="00040C10" w:rsidRDefault="00040C10" w:rsidP="00040C10">
      <w:pPr>
        <w:numPr>
          <w:ilvl w:val="0"/>
          <w:numId w:val="6"/>
        </w:numPr>
        <w:tabs>
          <w:tab w:val="left" w:pos="3122"/>
        </w:tabs>
        <w:jc w:val="both"/>
        <w:rPr>
          <w:rFonts w:ascii="Garamond" w:hAnsi="Garamond"/>
        </w:rPr>
      </w:pPr>
      <w:r>
        <w:rPr>
          <w:rFonts w:ascii="Garamond" w:hAnsi="Garamond"/>
        </w:rPr>
        <w:t>W swoim wynagrodzeniu Wykonawca uwzględnił:</w:t>
      </w:r>
    </w:p>
    <w:p w:rsidR="00040C10" w:rsidRDefault="00040C10" w:rsidP="00040C10">
      <w:pPr>
        <w:pStyle w:val="Tekstpodstawowywcity2"/>
        <w:numPr>
          <w:ilvl w:val="0"/>
          <w:numId w:val="15"/>
        </w:numPr>
        <w:tabs>
          <w:tab w:val="left" w:pos="720"/>
          <w:tab w:val="left" w:pos="3122"/>
        </w:tabs>
        <w:spacing w:after="0" w:line="240" w:lineRule="auto"/>
        <w:ind w:left="900" w:hanging="180"/>
        <w:jc w:val="both"/>
        <w:rPr>
          <w:rFonts w:ascii="Garamond" w:hAnsi="Garamond"/>
        </w:rPr>
      </w:pPr>
      <w:r>
        <w:rPr>
          <w:rFonts w:ascii="Garamond" w:hAnsi="Garamond"/>
        </w:rPr>
        <w:t>koszty przywrócenia terenu do stanu pierwotnego,</w:t>
      </w:r>
    </w:p>
    <w:p w:rsidR="00040C10" w:rsidRDefault="00040C10" w:rsidP="00040C10">
      <w:pPr>
        <w:pStyle w:val="Tekstpodstawowywcity2"/>
        <w:numPr>
          <w:ilvl w:val="0"/>
          <w:numId w:val="15"/>
        </w:numPr>
        <w:tabs>
          <w:tab w:val="left" w:pos="720"/>
          <w:tab w:val="left" w:pos="3122"/>
        </w:tabs>
        <w:spacing w:after="0" w:line="240" w:lineRule="auto"/>
        <w:ind w:left="900" w:hanging="180"/>
        <w:jc w:val="both"/>
        <w:rPr>
          <w:rFonts w:ascii="Garamond" w:hAnsi="Garamond"/>
        </w:rPr>
      </w:pPr>
      <w:r>
        <w:rPr>
          <w:rFonts w:ascii="Garamond" w:hAnsi="Garamond"/>
        </w:rPr>
        <w:t>koszty odbiorów, prób i badań,</w:t>
      </w:r>
    </w:p>
    <w:p w:rsidR="00040C10" w:rsidRDefault="00040C10" w:rsidP="00040C10">
      <w:pPr>
        <w:numPr>
          <w:ilvl w:val="0"/>
          <w:numId w:val="15"/>
        </w:numPr>
        <w:tabs>
          <w:tab w:val="left" w:pos="720"/>
          <w:tab w:val="left" w:pos="3122"/>
        </w:tabs>
        <w:ind w:left="900" w:hanging="180"/>
        <w:jc w:val="both"/>
        <w:rPr>
          <w:rFonts w:ascii="Garamond" w:hAnsi="Garamond"/>
          <w:b/>
        </w:rPr>
      </w:pPr>
      <w:r>
        <w:rPr>
          <w:rFonts w:ascii="Garamond" w:hAnsi="Garamond"/>
        </w:rPr>
        <w:t>koszty uzyskania zezwoleń oraz koszty opłat i ewentualnych kar naliczonych w związku z realizacją przedmiotu umowy.</w:t>
      </w:r>
    </w:p>
    <w:p w:rsidR="00040C10" w:rsidRDefault="00040C10" w:rsidP="00040C10">
      <w:pPr>
        <w:numPr>
          <w:ilvl w:val="0"/>
          <w:numId w:val="15"/>
        </w:numPr>
        <w:tabs>
          <w:tab w:val="left" w:pos="720"/>
          <w:tab w:val="left" w:pos="3122"/>
        </w:tabs>
        <w:ind w:left="900" w:hanging="180"/>
        <w:jc w:val="both"/>
        <w:rPr>
          <w:rFonts w:ascii="Garamond" w:hAnsi="Garamond"/>
        </w:rPr>
      </w:pPr>
      <w:r>
        <w:rPr>
          <w:rFonts w:ascii="Garamond" w:hAnsi="Garamond"/>
        </w:rPr>
        <w:t>koszty inwentaryzacji powykonawczej</w:t>
      </w:r>
    </w:p>
    <w:p w:rsidR="00040C10" w:rsidRDefault="00040C10" w:rsidP="00040C10">
      <w:pPr>
        <w:numPr>
          <w:ilvl w:val="0"/>
          <w:numId w:val="15"/>
        </w:numPr>
        <w:tabs>
          <w:tab w:val="left" w:pos="720"/>
          <w:tab w:val="left" w:pos="3122"/>
        </w:tabs>
        <w:ind w:left="900" w:hanging="180"/>
        <w:jc w:val="both"/>
        <w:rPr>
          <w:rFonts w:ascii="Garamond" w:hAnsi="Garamond"/>
        </w:rPr>
      </w:pPr>
      <w:r>
        <w:rPr>
          <w:rFonts w:ascii="Garamond" w:hAnsi="Garamond"/>
        </w:rPr>
        <w:t>koszty wykonanie dokumentacji zdawczo-odbiorczej</w:t>
      </w:r>
    </w:p>
    <w:p w:rsidR="00040C10" w:rsidRDefault="00040C10" w:rsidP="00040C10">
      <w:pPr>
        <w:pStyle w:val="Tekstpodstawowywcity2"/>
        <w:numPr>
          <w:ilvl w:val="0"/>
          <w:numId w:val="15"/>
        </w:numPr>
        <w:tabs>
          <w:tab w:val="left" w:pos="720"/>
          <w:tab w:val="left" w:pos="3122"/>
        </w:tabs>
        <w:spacing w:after="0" w:line="240" w:lineRule="auto"/>
        <w:ind w:left="900" w:hanging="180"/>
        <w:jc w:val="both"/>
        <w:rPr>
          <w:rFonts w:ascii="Garamond" w:hAnsi="Garamond"/>
        </w:rPr>
      </w:pPr>
      <w:r>
        <w:rPr>
          <w:rFonts w:ascii="Garamond" w:hAnsi="Garamond"/>
        </w:rPr>
        <w:t>koszt wykonania prac wymienionych w dokumentacji projektowej i przedmiarze robót,</w:t>
      </w:r>
    </w:p>
    <w:p w:rsidR="00040C10" w:rsidRDefault="00040C10" w:rsidP="00040C10">
      <w:pPr>
        <w:pStyle w:val="Tekstpodstawowywcity2"/>
        <w:numPr>
          <w:ilvl w:val="0"/>
          <w:numId w:val="15"/>
        </w:numPr>
        <w:tabs>
          <w:tab w:val="left" w:pos="720"/>
          <w:tab w:val="left" w:pos="3122"/>
        </w:tabs>
        <w:spacing w:after="0" w:line="240" w:lineRule="auto"/>
        <w:ind w:left="900" w:hanging="180"/>
        <w:jc w:val="both"/>
        <w:rPr>
          <w:rFonts w:ascii="Garamond" w:hAnsi="Garamond"/>
        </w:rPr>
      </w:pPr>
      <w:r>
        <w:rPr>
          <w:rFonts w:ascii="Garamond" w:hAnsi="Garamond"/>
        </w:rPr>
        <w:t>koszt urządzenia placu budowy,</w:t>
      </w:r>
    </w:p>
    <w:p w:rsidR="00040C10" w:rsidRDefault="00040C10" w:rsidP="00040C10">
      <w:pPr>
        <w:pStyle w:val="Tekstpodstawowywcity2"/>
        <w:numPr>
          <w:ilvl w:val="0"/>
          <w:numId w:val="15"/>
        </w:numPr>
        <w:tabs>
          <w:tab w:val="left" w:pos="720"/>
          <w:tab w:val="left" w:pos="3122"/>
        </w:tabs>
        <w:spacing w:after="0" w:line="240" w:lineRule="auto"/>
        <w:ind w:left="900" w:hanging="180"/>
        <w:jc w:val="both"/>
        <w:rPr>
          <w:rFonts w:ascii="Garamond" w:hAnsi="Garamond"/>
        </w:rPr>
      </w:pPr>
      <w:r>
        <w:rPr>
          <w:rFonts w:ascii="Garamond" w:hAnsi="Garamond"/>
        </w:rPr>
        <w:t>koszty zabezpieczenia i organizacji placu budowy,</w:t>
      </w:r>
    </w:p>
    <w:p w:rsidR="00040C10" w:rsidRDefault="00040C10" w:rsidP="00040C10">
      <w:pPr>
        <w:pStyle w:val="Tekstpodstawowywcity2"/>
        <w:numPr>
          <w:ilvl w:val="0"/>
          <w:numId w:val="15"/>
        </w:numPr>
        <w:tabs>
          <w:tab w:val="left" w:pos="720"/>
          <w:tab w:val="left" w:pos="3122"/>
        </w:tabs>
        <w:spacing w:after="0" w:line="240" w:lineRule="auto"/>
        <w:ind w:left="900" w:hanging="180"/>
        <w:jc w:val="both"/>
        <w:rPr>
          <w:rFonts w:ascii="Garamond" w:hAnsi="Garamond"/>
        </w:rPr>
      </w:pPr>
      <w:r>
        <w:rPr>
          <w:rFonts w:ascii="Garamond" w:hAnsi="Garamond"/>
        </w:rPr>
        <w:t>koszty ubezpieczenia robót,</w:t>
      </w:r>
    </w:p>
    <w:p w:rsidR="00040C10" w:rsidRDefault="00040C10" w:rsidP="00040C10">
      <w:pPr>
        <w:pStyle w:val="Tekstpodstawowywcity2"/>
        <w:numPr>
          <w:ilvl w:val="0"/>
          <w:numId w:val="15"/>
        </w:numPr>
        <w:tabs>
          <w:tab w:val="left" w:pos="720"/>
          <w:tab w:val="left" w:pos="3122"/>
        </w:tabs>
        <w:spacing w:after="0" w:line="240" w:lineRule="auto"/>
        <w:ind w:left="900" w:hanging="180"/>
        <w:jc w:val="both"/>
        <w:rPr>
          <w:rFonts w:ascii="Garamond" w:hAnsi="Garamond"/>
        </w:rPr>
      </w:pPr>
      <w:r>
        <w:rPr>
          <w:rFonts w:ascii="Garamond" w:hAnsi="Garamond"/>
        </w:rPr>
        <w:t>koszty oznakowania robót,</w:t>
      </w:r>
    </w:p>
    <w:p w:rsidR="00040C10" w:rsidRDefault="00040C10" w:rsidP="00040C10">
      <w:pPr>
        <w:pStyle w:val="Tekstpodstawowywcity2"/>
        <w:numPr>
          <w:ilvl w:val="0"/>
          <w:numId w:val="15"/>
        </w:numPr>
        <w:tabs>
          <w:tab w:val="left" w:pos="720"/>
          <w:tab w:val="left" w:pos="3122"/>
        </w:tabs>
        <w:spacing w:after="0" w:line="240" w:lineRule="auto"/>
        <w:ind w:left="900" w:hanging="180"/>
        <w:jc w:val="both"/>
        <w:rPr>
          <w:rFonts w:ascii="Garamond" w:hAnsi="Garamond"/>
        </w:rPr>
      </w:pPr>
      <w:r>
        <w:rPr>
          <w:rFonts w:ascii="Garamond" w:hAnsi="Garamond"/>
        </w:rPr>
        <w:t>koszty zabezpieczenia dojść i dojazdów do budynków,</w:t>
      </w:r>
    </w:p>
    <w:p w:rsidR="00040C10" w:rsidRDefault="00040C10" w:rsidP="00040C10">
      <w:pPr>
        <w:pStyle w:val="Tekstpodstawowywcity2"/>
        <w:numPr>
          <w:ilvl w:val="0"/>
          <w:numId w:val="15"/>
        </w:numPr>
        <w:tabs>
          <w:tab w:val="left" w:pos="720"/>
          <w:tab w:val="left" w:pos="3122"/>
        </w:tabs>
        <w:spacing w:after="0" w:line="240" w:lineRule="auto"/>
        <w:ind w:left="900" w:hanging="180"/>
        <w:jc w:val="both"/>
        <w:rPr>
          <w:rFonts w:ascii="Garamond" w:hAnsi="Garamond"/>
        </w:rPr>
      </w:pPr>
      <w:r>
        <w:rPr>
          <w:rFonts w:ascii="Garamond" w:hAnsi="Garamond"/>
        </w:rPr>
        <w:t>koszty bieżących pomiarów, badań materiałów i robót objętych dokumentacja przetargową i specyfikacją,</w:t>
      </w:r>
    </w:p>
    <w:p w:rsidR="00040C10" w:rsidRDefault="00040C10" w:rsidP="00040C10">
      <w:pPr>
        <w:tabs>
          <w:tab w:val="left" w:pos="3122"/>
        </w:tabs>
        <w:ind w:left="3540" w:firstLine="708"/>
        <w:jc w:val="both"/>
        <w:rPr>
          <w:rFonts w:ascii="Garamond" w:hAnsi="Garamond"/>
        </w:rPr>
      </w:pPr>
      <w:r>
        <w:rPr>
          <w:rFonts w:ascii="Garamond" w:hAnsi="Garamond"/>
        </w:rPr>
        <w:t>§ 9</w:t>
      </w:r>
    </w:p>
    <w:p w:rsidR="00040C10" w:rsidRPr="00B82906" w:rsidRDefault="00040C10" w:rsidP="00040C10">
      <w:pPr>
        <w:tabs>
          <w:tab w:val="left" w:pos="3122"/>
        </w:tabs>
        <w:jc w:val="both"/>
        <w:rPr>
          <w:rFonts w:ascii="Garamond" w:hAnsi="Garamond"/>
        </w:rPr>
      </w:pPr>
      <w:r w:rsidRPr="00B82906">
        <w:rPr>
          <w:rFonts w:ascii="Garamond" w:hAnsi="Garamond"/>
        </w:rPr>
        <w:t>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40C10" w:rsidRDefault="00040C10" w:rsidP="00040C10">
      <w:pPr>
        <w:tabs>
          <w:tab w:val="left" w:pos="3122"/>
        </w:tabs>
        <w:jc w:val="both"/>
        <w:rPr>
          <w:rFonts w:ascii="Garamond" w:hAnsi="Garamond"/>
          <w:color w:val="FF0000"/>
        </w:rPr>
      </w:pPr>
    </w:p>
    <w:p w:rsidR="00040C10" w:rsidRDefault="00040C10" w:rsidP="00040C10">
      <w:pPr>
        <w:tabs>
          <w:tab w:val="left" w:pos="3122"/>
        </w:tabs>
        <w:ind w:left="3540" w:firstLine="708"/>
        <w:jc w:val="both"/>
        <w:rPr>
          <w:rFonts w:ascii="Garamond" w:hAnsi="Garamond"/>
        </w:rPr>
      </w:pPr>
      <w:r>
        <w:rPr>
          <w:rFonts w:ascii="Garamond" w:hAnsi="Garamond"/>
        </w:rPr>
        <w:t>§ 10</w:t>
      </w:r>
    </w:p>
    <w:p w:rsidR="00040C10" w:rsidRDefault="00040C10" w:rsidP="00040C10">
      <w:pPr>
        <w:numPr>
          <w:ilvl w:val="0"/>
          <w:numId w:val="7"/>
        </w:numPr>
        <w:tabs>
          <w:tab w:val="left" w:pos="3122"/>
        </w:tabs>
        <w:jc w:val="both"/>
        <w:rPr>
          <w:rFonts w:ascii="Garamond" w:hAnsi="Garamond"/>
        </w:rPr>
      </w:pPr>
      <w:r>
        <w:rPr>
          <w:rFonts w:ascii="Garamond" w:hAnsi="Garamond"/>
        </w:rPr>
        <w:t xml:space="preserve">Wykonawca udziela gwarancji na wykonane roboty na okres </w:t>
      </w:r>
      <w:r w:rsidR="00E86D8B" w:rsidRPr="00E86D8B">
        <w:rPr>
          <w:rFonts w:ascii="Garamond" w:hAnsi="Garamond"/>
          <w:b/>
          <w:bCs/>
        </w:rPr>
        <w:t>60</w:t>
      </w:r>
      <w:r w:rsidR="00E86D8B">
        <w:rPr>
          <w:rFonts w:ascii="Garamond" w:hAnsi="Garamond"/>
        </w:rPr>
        <w:t xml:space="preserve"> </w:t>
      </w:r>
      <w:r>
        <w:rPr>
          <w:rFonts w:ascii="Garamond" w:hAnsi="Garamond"/>
        </w:rPr>
        <w:t>miesięcy.</w:t>
      </w:r>
    </w:p>
    <w:p w:rsidR="00040C10" w:rsidRDefault="00040C10" w:rsidP="00040C10">
      <w:pPr>
        <w:numPr>
          <w:ilvl w:val="0"/>
          <w:numId w:val="7"/>
        </w:numPr>
        <w:tabs>
          <w:tab w:val="left" w:pos="3122"/>
        </w:tabs>
        <w:jc w:val="both"/>
        <w:rPr>
          <w:rFonts w:ascii="Garamond" w:hAnsi="Garamond"/>
        </w:rPr>
      </w:pPr>
      <w:r>
        <w:rPr>
          <w:rFonts w:ascii="Garamond" w:hAnsi="Garamond"/>
        </w:rPr>
        <w:t>W razie wystąpienia w okresie gwarancji wad zawinionych przez Wykonawcę, Wykonawca usunie je na własny koszt w terminie wyznaczonym w protokole z przeglądu gwarancyjnego stwierdzającego powstanie wad.</w:t>
      </w:r>
    </w:p>
    <w:p w:rsidR="00040C10" w:rsidRDefault="00040C10" w:rsidP="00040C10">
      <w:pPr>
        <w:tabs>
          <w:tab w:val="left" w:pos="3122"/>
        </w:tabs>
        <w:jc w:val="both"/>
        <w:rPr>
          <w:rFonts w:ascii="Garamond" w:hAnsi="Garamond"/>
          <w:color w:val="FF0000"/>
        </w:rPr>
      </w:pPr>
    </w:p>
    <w:p w:rsidR="00040C10" w:rsidRDefault="00040C10" w:rsidP="00937687">
      <w:pPr>
        <w:tabs>
          <w:tab w:val="left" w:pos="3122"/>
        </w:tabs>
        <w:ind w:left="3540" w:firstLine="708"/>
        <w:jc w:val="both"/>
        <w:rPr>
          <w:rFonts w:ascii="Garamond" w:hAnsi="Garamond"/>
        </w:rPr>
      </w:pPr>
      <w:r>
        <w:rPr>
          <w:rFonts w:ascii="Garamond" w:hAnsi="Garamond"/>
        </w:rPr>
        <w:t>§ 11</w:t>
      </w:r>
    </w:p>
    <w:p w:rsidR="00040C10" w:rsidRDefault="00040C10" w:rsidP="00040C10">
      <w:pPr>
        <w:numPr>
          <w:ilvl w:val="0"/>
          <w:numId w:val="9"/>
        </w:numPr>
        <w:tabs>
          <w:tab w:val="left" w:pos="3122"/>
        </w:tabs>
        <w:jc w:val="both"/>
        <w:rPr>
          <w:rFonts w:ascii="Garamond" w:hAnsi="Garamond"/>
        </w:rPr>
      </w:pPr>
      <w:r>
        <w:rPr>
          <w:rFonts w:ascii="Garamond" w:hAnsi="Garamond"/>
        </w:rPr>
        <w:t>Wykonawca zapłaci Zamawiającemu karę umowną:</w:t>
      </w:r>
    </w:p>
    <w:p w:rsidR="00040C10" w:rsidRDefault="00040C10" w:rsidP="00040C10">
      <w:pPr>
        <w:numPr>
          <w:ilvl w:val="1"/>
          <w:numId w:val="9"/>
        </w:numPr>
        <w:tabs>
          <w:tab w:val="left" w:pos="3122"/>
        </w:tabs>
        <w:jc w:val="both"/>
        <w:rPr>
          <w:rFonts w:ascii="Garamond" w:hAnsi="Garamond"/>
        </w:rPr>
      </w:pPr>
      <w:r>
        <w:rPr>
          <w:rFonts w:ascii="Garamond" w:hAnsi="Garamond"/>
        </w:rPr>
        <w:t>w wypadku odstąpienia od umowy przez Zamawiającego z przyczyn, za które ponosi odpowiedzialność Wykonawca, w wysokości 40 % wynagrodzenia umownego za przedmiot umowy; strony zgodnie zastrzegają, iż skutki odstąpienia nie powodują utraty uprawnień Zamawiającego z tytułu rękojmi, gwarancji wykonanych prac oraz kar umownych z tytułu opóźnienia</w:t>
      </w:r>
    </w:p>
    <w:p w:rsidR="00040C10" w:rsidRDefault="00040C10" w:rsidP="00040C10">
      <w:pPr>
        <w:numPr>
          <w:ilvl w:val="1"/>
          <w:numId w:val="9"/>
        </w:numPr>
        <w:tabs>
          <w:tab w:val="left" w:pos="3122"/>
        </w:tabs>
        <w:jc w:val="both"/>
        <w:rPr>
          <w:rFonts w:ascii="Garamond" w:hAnsi="Garamond"/>
        </w:rPr>
      </w:pPr>
      <w:r>
        <w:rPr>
          <w:rFonts w:ascii="Garamond" w:hAnsi="Garamond"/>
        </w:rPr>
        <w:t>Za opóźnienie w oddaniu określonego w umowie przedmiotu odbioru w wysokości 5% wynagrodzenia umownego za wykonanie przedmiotu zamówienia na każdy dzień opóźnienia,</w:t>
      </w:r>
    </w:p>
    <w:p w:rsidR="00040C10" w:rsidRDefault="00040C10" w:rsidP="00040C10">
      <w:pPr>
        <w:numPr>
          <w:ilvl w:val="1"/>
          <w:numId w:val="9"/>
        </w:numPr>
        <w:tabs>
          <w:tab w:val="left" w:pos="3122"/>
        </w:tabs>
        <w:jc w:val="both"/>
        <w:rPr>
          <w:rFonts w:ascii="Garamond" w:hAnsi="Garamond"/>
        </w:rPr>
      </w:pPr>
      <w:r>
        <w:rPr>
          <w:rFonts w:ascii="Garamond" w:hAnsi="Garamond"/>
        </w:rPr>
        <w:t>za opóźnienie w usunięciu wad stwierdzonych przy odbiorze lub w okresie rękojmi w wysokości 5 % wynagrodzenia umownego za przedmiot odbioru, na każdy dzień opóźnienia liczony od dnia wyznaczonego na usunięcie wad.</w:t>
      </w:r>
    </w:p>
    <w:p w:rsidR="00040C10" w:rsidRDefault="00040C10" w:rsidP="00040C10">
      <w:pPr>
        <w:numPr>
          <w:ilvl w:val="0"/>
          <w:numId w:val="9"/>
        </w:numPr>
        <w:tabs>
          <w:tab w:val="left" w:pos="3122"/>
        </w:tabs>
        <w:jc w:val="both"/>
        <w:rPr>
          <w:rFonts w:ascii="Garamond" w:hAnsi="Garamond"/>
        </w:rPr>
      </w:pPr>
      <w:r>
        <w:rPr>
          <w:rFonts w:ascii="Garamond" w:hAnsi="Garamond"/>
        </w:rPr>
        <w:t>Zamawiający zapłaci Wykonawcy karę umowną w wypadku odstąpienia od umowy przez Wykonawcę z przyczyn, za które odpowiedzialność ponosi Zamawiający, w wysokości 10% wynagrodzenia umownego.</w:t>
      </w:r>
    </w:p>
    <w:p w:rsidR="00040C10" w:rsidRDefault="00040C10" w:rsidP="00040C10">
      <w:pPr>
        <w:numPr>
          <w:ilvl w:val="0"/>
          <w:numId w:val="9"/>
        </w:numPr>
        <w:tabs>
          <w:tab w:val="left" w:pos="3122"/>
        </w:tabs>
        <w:jc w:val="both"/>
        <w:rPr>
          <w:rFonts w:ascii="Garamond" w:hAnsi="Garamond"/>
        </w:rPr>
      </w:pPr>
      <w:r>
        <w:rPr>
          <w:rFonts w:ascii="Garamond" w:hAnsi="Garamond"/>
        </w:rPr>
        <w:t>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040C10" w:rsidRDefault="00040C10" w:rsidP="00040C10">
      <w:pPr>
        <w:tabs>
          <w:tab w:val="left" w:pos="3122"/>
        </w:tabs>
        <w:ind w:left="3540" w:firstLine="708"/>
        <w:jc w:val="both"/>
        <w:rPr>
          <w:rFonts w:ascii="Garamond" w:hAnsi="Garamond"/>
        </w:rPr>
      </w:pPr>
    </w:p>
    <w:p w:rsidR="00040C10" w:rsidRDefault="00040C10" w:rsidP="00040C10">
      <w:pPr>
        <w:tabs>
          <w:tab w:val="left" w:pos="3122"/>
        </w:tabs>
        <w:ind w:left="3540" w:firstLine="708"/>
        <w:jc w:val="both"/>
        <w:rPr>
          <w:rFonts w:ascii="Garamond" w:hAnsi="Garamond"/>
        </w:rPr>
      </w:pPr>
      <w:r>
        <w:rPr>
          <w:rFonts w:ascii="Garamond" w:hAnsi="Garamond"/>
        </w:rPr>
        <w:t>§ 1</w:t>
      </w:r>
      <w:r w:rsidR="00937687">
        <w:rPr>
          <w:rFonts w:ascii="Garamond" w:hAnsi="Garamond"/>
        </w:rPr>
        <w:t>2</w:t>
      </w:r>
    </w:p>
    <w:p w:rsidR="00040C10" w:rsidRDefault="00040C10" w:rsidP="00040C10">
      <w:pPr>
        <w:numPr>
          <w:ilvl w:val="0"/>
          <w:numId w:val="10"/>
        </w:numPr>
        <w:tabs>
          <w:tab w:val="left" w:pos="3122"/>
        </w:tabs>
        <w:ind w:left="360"/>
        <w:jc w:val="both"/>
        <w:rPr>
          <w:rFonts w:ascii="Garamond" w:hAnsi="Garamond"/>
        </w:rPr>
      </w:pPr>
      <w:r>
        <w:rPr>
          <w:rFonts w:ascii="Garamond" w:hAnsi="Garamond"/>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040C10" w:rsidRDefault="00040C10" w:rsidP="00040C10">
      <w:pPr>
        <w:tabs>
          <w:tab w:val="left" w:pos="3122"/>
        </w:tabs>
        <w:ind w:left="360"/>
        <w:jc w:val="both"/>
        <w:outlineLvl w:val="0"/>
        <w:rPr>
          <w:rFonts w:ascii="Garamond" w:hAnsi="Garamond"/>
        </w:rPr>
      </w:pPr>
      <w:r>
        <w:rPr>
          <w:rFonts w:ascii="Garamond" w:hAnsi="Garamond"/>
        </w:rPr>
        <w:t>1.1. Przedłużenia terminu wykonania przedmiotu umowy w przypadku:</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 xml:space="preserve">wystąpienia okoliczności, których nie można było przewidzieć pomimo zachowania należytej </w:t>
      </w:r>
      <w:r w:rsidR="00D913BD">
        <w:rPr>
          <w:rFonts w:ascii="Garamond" w:hAnsi="Garamond"/>
        </w:rPr>
        <w:t>staranności (</w:t>
      </w:r>
      <w:r>
        <w:rPr>
          <w:rFonts w:ascii="Garamond" w:hAnsi="Garamond"/>
        </w:rPr>
        <w:t>np. wykopaliska archeologiczne)</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wystąpienie długotrwałych niekorzystnych warunków atmosferycznych mających wpływ na prawidłowe prowadzenie robót</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konieczności zmiany kolejności i terminów wykonywanych robót wskazanych w harmonogramie rzeczowo-finansowym</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wystąpienie robót dodatkowych opóźniających lub wstrzymujących realizację robót zasadniczych</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wystąpienie przestojów i opóźnień zawinionych przez Zamawiającego,</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 xml:space="preserve">działanie siły </w:t>
      </w:r>
      <w:r w:rsidR="00D913BD">
        <w:rPr>
          <w:rFonts w:ascii="Garamond" w:hAnsi="Garamond"/>
        </w:rPr>
        <w:t>wyższej (np.</w:t>
      </w:r>
      <w:r>
        <w:rPr>
          <w:rFonts w:ascii="Garamond" w:hAnsi="Garamond"/>
        </w:rPr>
        <w:t xml:space="preserve"> klęski żywiołowe, strajki)</w:t>
      </w:r>
      <w:r w:rsidR="00D913BD">
        <w:rPr>
          <w:rFonts w:ascii="Garamond" w:hAnsi="Garamond"/>
        </w:rPr>
        <w:t xml:space="preserve"> </w:t>
      </w:r>
      <w:r>
        <w:rPr>
          <w:rFonts w:ascii="Garamond" w:hAnsi="Garamond"/>
        </w:rPr>
        <w:t>mającej bezpośredni wpływ na terminowość robót</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zmiany powszechnie obowiązujących przepisów prawa w zakresie mającym wpływ na realizację przedmiotu zamówienia lub świadczenia stron</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działania osób trzecich lub organów administracji publicznej, które spowodują przerwanie lub czasowe zawieszenie realizacji zamówienia</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zmiany projektu w przypadku konieczności wykonania robót zamiennych, których nie można było wcześniej przewidzieć, a które nie powodują zwiększenia wartości przedmiotu zamówienia.</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konieczności usunięcia błędów lub zmiany dokumentacji projektowej</w:t>
      </w:r>
    </w:p>
    <w:p w:rsidR="00040C10" w:rsidRDefault="00040C10" w:rsidP="00040C10">
      <w:pPr>
        <w:numPr>
          <w:ilvl w:val="1"/>
          <w:numId w:val="17"/>
        </w:numPr>
        <w:tabs>
          <w:tab w:val="left" w:pos="3122"/>
        </w:tabs>
        <w:jc w:val="both"/>
        <w:outlineLvl w:val="0"/>
        <w:rPr>
          <w:rFonts w:ascii="Garamond" w:hAnsi="Garamond"/>
        </w:rPr>
      </w:pPr>
      <w:r>
        <w:rPr>
          <w:rFonts w:ascii="Garamond" w:hAnsi="Garamond"/>
        </w:rPr>
        <w:t>dostosowania dokumentacji projektowej do zasad wiedzy technicznej</w:t>
      </w:r>
    </w:p>
    <w:p w:rsidR="00040C10" w:rsidRDefault="00040C10" w:rsidP="00040C10">
      <w:pPr>
        <w:tabs>
          <w:tab w:val="left" w:pos="3122"/>
        </w:tabs>
        <w:ind w:left="360"/>
        <w:jc w:val="both"/>
        <w:outlineLvl w:val="0"/>
        <w:rPr>
          <w:rFonts w:ascii="Garamond" w:hAnsi="Garamond"/>
        </w:rPr>
      </w:pPr>
      <w:r>
        <w:rPr>
          <w:rFonts w:ascii="Garamond" w:hAnsi="Garamond"/>
        </w:rPr>
        <w:t xml:space="preserve">1.2.Zmiany ustawowej stawki podatku VAT-jej obniżenie lub podwyższenie jest możliwe w wysokości odpowiadającej zmianie podatku. </w:t>
      </w:r>
    </w:p>
    <w:p w:rsidR="00040C10" w:rsidRDefault="00040C10" w:rsidP="00040C10">
      <w:pPr>
        <w:numPr>
          <w:ilvl w:val="1"/>
          <w:numId w:val="18"/>
        </w:numPr>
        <w:tabs>
          <w:tab w:val="left" w:pos="3122"/>
        </w:tabs>
        <w:jc w:val="both"/>
        <w:outlineLvl w:val="0"/>
        <w:rPr>
          <w:rFonts w:ascii="Garamond" w:hAnsi="Garamond"/>
        </w:rPr>
      </w:pPr>
      <w:r>
        <w:rPr>
          <w:rFonts w:ascii="Garamond" w:hAnsi="Garamond"/>
        </w:rPr>
        <w:t>Zmiany przez Wykonawcę nr rachunku bankowego</w:t>
      </w:r>
    </w:p>
    <w:p w:rsidR="00040C10" w:rsidRDefault="00040C10" w:rsidP="00040C10">
      <w:pPr>
        <w:numPr>
          <w:ilvl w:val="1"/>
          <w:numId w:val="18"/>
        </w:numPr>
        <w:tabs>
          <w:tab w:val="left" w:pos="3122"/>
        </w:tabs>
        <w:jc w:val="both"/>
        <w:outlineLvl w:val="0"/>
        <w:rPr>
          <w:rFonts w:ascii="Garamond" w:hAnsi="Garamond"/>
        </w:rPr>
      </w:pPr>
      <w:r>
        <w:rPr>
          <w:rFonts w:ascii="Garamond" w:hAnsi="Garamond"/>
        </w:rPr>
        <w:t>Zmiany zakresu prac w przypadku konieczności wykonania robót zamiennych, pod warunkiem niezmienności wynagrodzenia wykonawcy.</w:t>
      </w:r>
    </w:p>
    <w:p w:rsidR="00040C10" w:rsidRDefault="00040C10" w:rsidP="00040C10">
      <w:pPr>
        <w:tabs>
          <w:tab w:val="left" w:pos="3122"/>
        </w:tabs>
        <w:jc w:val="both"/>
        <w:outlineLvl w:val="0"/>
        <w:rPr>
          <w:rFonts w:ascii="Garamond" w:hAnsi="Garamond"/>
        </w:rPr>
      </w:pPr>
    </w:p>
    <w:p w:rsidR="00040C10" w:rsidRDefault="00040C10" w:rsidP="00040C10">
      <w:pPr>
        <w:tabs>
          <w:tab w:val="left" w:pos="3122"/>
        </w:tabs>
        <w:jc w:val="both"/>
        <w:rPr>
          <w:rFonts w:ascii="Garamond" w:hAnsi="Garamond"/>
        </w:rPr>
      </w:pPr>
      <w:r>
        <w:rPr>
          <w:rFonts w:ascii="Garamond" w:hAnsi="Garamond"/>
        </w:rPr>
        <w:t>W/w istotne zmiany umowy wymagają uzasadnienia przez Wykonawcę na piśmie, zaakceptowania przez Zamawiającego i wymagają aneksu do umowy. Istotne zmiany umowy zawarte w pkt 1.1 j), 1.1.k), 1.4, nie mogą skutkować zmianą wynagrodzenia.</w:t>
      </w:r>
    </w:p>
    <w:p w:rsidR="00040C10" w:rsidRDefault="00040C10" w:rsidP="00040C10">
      <w:pPr>
        <w:tabs>
          <w:tab w:val="left" w:pos="3122"/>
        </w:tabs>
        <w:jc w:val="both"/>
        <w:rPr>
          <w:rFonts w:ascii="Garamond" w:hAnsi="Garamond"/>
        </w:rPr>
      </w:pPr>
    </w:p>
    <w:p w:rsidR="00040C10" w:rsidRDefault="00040C10" w:rsidP="00040C10">
      <w:pPr>
        <w:numPr>
          <w:ilvl w:val="0"/>
          <w:numId w:val="10"/>
        </w:numPr>
        <w:tabs>
          <w:tab w:val="left" w:pos="3122"/>
        </w:tabs>
        <w:ind w:left="360"/>
        <w:jc w:val="both"/>
        <w:rPr>
          <w:rFonts w:ascii="Garamond" w:hAnsi="Garamond"/>
        </w:rPr>
      </w:pPr>
      <w:r>
        <w:rPr>
          <w:rFonts w:ascii="Garamond" w:hAnsi="Garamond"/>
        </w:rPr>
        <w:t xml:space="preserve">Strony postanawiają, że nieistotną zmianą umowy będzie zmiana kierownika budowy i osób uczestniczących w realizacji zamówienia przedstawionych w ofercie, w związku z czym nie wymaga aneksu do Umowy a jedynie wpisu do dziennika budowy </w:t>
      </w:r>
    </w:p>
    <w:p w:rsidR="00040C10" w:rsidRDefault="00040C10" w:rsidP="00040C10">
      <w:pPr>
        <w:tabs>
          <w:tab w:val="left" w:pos="3122"/>
        </w:tabs>
        <w:jc w:val="both"/>
        <w:rPr>
          <w:rFonts w:ascii="Garamond" w:hAnsi="Garamond"/>
        </w:rPr>
      </w:pPr>
    </w:p>
    <w:p w:rsidR="00040C10" w:rsidRDefault="00040C10" w:rsidP="00040C10">
      <w:pPr>
        <w:tabs>
          <w:tab w:val="left" w:pos="3122"/>
        </w:tabs>
        <w:jc w:val="center"/>
        <w:rPr>
          <w:rFonts w:ascii="Garamond" w:hAnsi="Garamond"/>
        </w:rPr>
      </w:pPr>
    </w:p>
    <w:p w:rsidR="00040C10" w:rsidRDefault="00040C10" w:rsidP="00040C10">
      <w:pPr>
        <w:tabs>
          <w:tab w:val="left" w:pos="3122"/>
        </w:tabs>
        <w:jc w:val="center"/>
        <w:rPr>
          <w:rFonts w:ascii="Garamond" w:hAnsi="Garamond"/>
        </w:rPr>
      </w:pPr>
    </w:p>
    <w:p w:rsidR="00040C10" w:rsidRDefault="00040C10" w:rsidP="00040C10">
      <w:pPr>
        <w:tabs>
          <w:tab w:val="left" w:pos="3122"/>
        </w:tabs>
        <w:jc w:val="center"/>
        <w:rPr>
          <w:rFonts w:ascii="Garamond" w:hAnsi="Garamond"/>
        </w:rPr>
      </w:pPr>
      <w:r>
        <w:rPr>
          <w:rFonts w:ascii="Garamond" w:hAnsi="Garamond"/>
        </w:rPr>
        <w:t>§ 1</w:t>
      </w:r>
      <w:r w:rsidR="00937687">
        <w:rPr>
          <w:rFonts w:ascii="Garamond" w:hAnsi="Garamond"/>
        </w:rPr>
        <w:t>3</w:t>
      </w:r>
    </w:p>
    <w:p w:rsidR="00040C10" w:rsidRPr="00B82906" w:rsidRDefault="00040C10" w:rsidP="00040C10">
      <w:pPr>
        <w:numPr>
          <w:ilvl w:val="1"/>
          <w:numId w:val="11"/>
        </w:numPr>
        <w:tabs>
          <w:tab w:val="left" w:pos="360"/>
          <w:tab w:val="left" w:pos="3122"/>
        </w:tabs>
        <w:ind w:left="360"/>
        <w:jc w:val="both"/>
        <w:rPr>
          <w:rFonts w:ascii="Garamond" w:hAnsi="Garamond"/>
        </w:rPr>
      </w:pPr>
      <w:r w:rsidRPr="00B82906">
        <w:rPr>
          <w:rFonts w:ascii="Garamond" w:hAnsi="Garamond"/>
        </w:rPr>
        <w:t>W przypadku wątpliwości interpretacyjnych, co do rodzaju i zakresu robót określonych w umowie oraz zakresu prac i obowiązków Zamawiającego i Wykonawcy, będzie obowiązywać następująca kolejność ważności dokumentów:</w:t>
      </w:r>
    </w:p>
    <w:p w:rsidR="00040C10" w:rsidRPr="00B82906" w:rsidRDefault="00040C10" w:rsidP="00040C10">
      <w:pPr>
        <w:numPr>
          <w:ilvl w:val="0"/>
          <w:numId w:val="12"/>
        </w:numPr>
        <w:tabs>
          <w:tab w:val="left" w:pos="3122"/>
        </w:tabs>
        <w:jc w:val="both"/>
        <w:rPr>
          <w:rFonts w:ascii="Garamond" w:hAnsi="Garamond"/>
        </w:rPr>
      </w:pPr>
      <w:r w:rsidRPr="00B82906">
        <w:rPr>
          <w:rFonts w:ascii="Garamond" w:hAnsi="Garamond"/>
        </w:rPr>
        <w:t>Umowa</w:t>
      </w:r>
    </w:p>
    <w:p w:rsidR="00040C10" w:rsidRPr="00AF6F3A" w:rsidRDefault="00AC2714" w:rsidP="00040C10">
      <w:pPr>
        <w:numPr>
          <w:ilvl w:val="0"/>
          <w:numId w:val="12"/>
        </w:numPr>
        <w:tabs>
          <w:tab w:val="left" w:pos="3122"/>
        </w:tabs>
        <w:jc w:val="both"/>
        <w:rPr>
          <w:rFonts w:ascii="Garamond" w:hAnsi="Garamond"/>
        </w:rPr>
      </w:pPr>
      <w:r w:rsidRPr="00AF6F3A">
        <w:rPr>
          <w:rFonts w:ascii="Garamond" w:hAnsi="Garamond"/>
        </w:rPr>
        <w:t>Opis przedmiotu zamówienia</w:t>
      </w:r>
    </w:p>
    <w:p w:rsidR="00040C10" w:rsidRPr="00AF6F3A" w:rsidRDefault="00AC2714" w:rsidP="00040C10">
      <w:pPr>
        <w:numPr>
          <w:ilvl w:val="0"/>
          <w:numId w:val="12"/>
        </w:numPr>
        <w:tabs>
          <w:tab w:val="left" w:pos="3122"/>
        </w:tabs>
        <w:jc w:val="both"/>
        <w:rPr>
          <w:rFonts w:ascii="Garamond" w:hAnsi="Garamond"/>
        </w:rPr>
      </w:pPr>
      <w:r w:rsidRPr="00AF6F3A">
        <w:rPr>
          <w:rFonts w:ascii="Garamond" w:hAnsi="Garamond"/>
        </w:rPr>
        <w:t>Formularz ofertowy</w:t>
      </w:r>
    </w:p>
    <w:p w:rsidR="00040C10" w:rsidRPr="00B82906" w:rsidRDefault="00040C10" w:rsidP="00040C10">
      <w:pPr>
        <w:numPr>
          <w:ilvl w:val="1"/>
          <w:numId w:val="11"/>
        </w:numPr>
        <w:tabs>
          <w:tab w:val="left" w:pos="360"/>
          <w:tab w:val="left" w:pos="3122"/>
        </w:tabs>
        <w:ind w:left="360"/>
        <w:jc w:val="both"/>
        <w:rPr>
          <w:rFonts w:ascii="Garamond" w:hAnsi="Garamond"/>
        </w:rPr>
      </w:pPr>
      <w:r w:rsidRPr="00B82906">
        <w:rPr>
          <w:rFonts w:ascii="Garamond" w:hAnsi="Garamond"/>
        </w:rPr>
        <w:t>W sprawach nie uregulowanych niniejszą umową będą miały zastosowanie przepisy kodeksu cywilnego oraz przepisy regulujące tryb udzielania i realizacji zamówień publicznych.</w:t>
      </w:r>
    </w:p>
    <w:p w:rsidR="00040C10" w:rsidRPr="00B82906" w:rsidRDefault="00040C10" w:rsidP="00040C10">
      <w:pPr>
        <w:numPr>
          <w:ilvl w:val="1"/>
          <w:numId w:val="11"/>
        </w:numPr>
        <w:tabs>
          <w:tab w:val="left" w:pos="360"/>
          <w:tab w:val="left" w:pos="3122"/>
        </w:tabs>
        <w:ind w:left="360"/>
        <w:jc w:val="both"/>
      </w:pPr>
      <w:r w:rsidRPr="00B82906">
        <w:rPr>
          <w:rFonts w:ascii="Garamond" w:hAnsi="Garamond"/>
        </w:rPr>
        <w:t>Spory mogące wyniknąć na tle wykonania niniejszej umowy strony poddają pod rozstrzygnięcie sądu powszechnego właściwego miejscowo dla siedziby Zamawiającego.</w:t>
      </w:r>
    </w:p>
    <w:p w:rsidR="00040C10" w:rsidRPr="00B82906" w:rsidRDefault="00040C10" w:rsidP="00040C10">
      <w:pPr>
        <w:numPr>
          <w:ilvl w:val="1"/>
          <w:numId w:val="11"/>
        </w:numPr>
        <w:tabs>
          <w:tab w:val="left" w:pos="360"/>
          <w:tab w:val="left" w:pos="3122"/>
        </w:tabs>
        <w:ind w:left="360"/>
        <w:jc w:val="both"/>
      </w:pPr>
      <w:r w:rsidRPr="00B82906">
        <w:rPr>
          <w:rFonts w:ascii="Garamond" w:hAnsi="Garamond"/>
        </w:rPr>
        <w:t>W razie powstania sporu na tle wykonania niniejszej umowy Wykonawca jest zobowiązany    przede wszystkim do wyczerpania drogi postępowania reklamacyjnego.</w:t>
      </w:r>
    </w:p>
    <w:p w:rsidR="00040C10" w:rsidRPr="00B82906" w:rsidRDefault="00040C10" w:rsidP="00040C10">
      <w:pPr>
        <w:numPr>
          <w:ilvl w:val="1"/>
          <w:numId w:val="11"/>
        </w:numPr>
        <w:tabs>
          <w:tab w:val="left" w:pos="360"/>
          <w:tab w:val="left" w:pos="3122"/>
        </w:tabs>
        <w:ind w:left="360"/>
        <w:jc w:val="both"/>
      </w:pPr>
      <w:r w:rsidRPr="00B82906">
        <w:rPr>
          <w:rFonts w:ascii="Garamond" w:hAnsi="Garamond"/>
        </w:rPr>
        <w:t>Reklamację wykonuje się poprzez skierowanie konkretnego roszczenia do Zamawiającego.</w:t>
      </w:r>
    </w:p>
    <w:p w:rsidR="00040C10" w:rsidRPr="00B82906" w:rsidRDefault="00040C10" w:rsidP="00040C10">
      <w:pPr>
        <w:numPr>
          <w:ilvl w:val="1"/>
          <w:numId w:val="11"/>
        </w:numPr>
        <w:tabs>
          <w:tab w:val="left" w:pos="360"/>
          <w:tab w:val="left" w:pos="3122"/>
        </w:tabs>
        <w:ind w:left="360"/>
        <w:jc w:val="both"/>
      </w:pPr>
      <w:r w:rsidRPr="00B82906">
        <w:rPr>
          <w:rFonts w:ascii="Garamond" w:hAnsi="Garamond"/>
        </w:rPr>
        <w:t>Zamawiający ma obowiązek do pisemnego ustosunkowania się do zgłoszonego przez Wykonawcę roszczenia w terminie 10 dni od daty jego zgłoszenia.</w:t>
      </w:r>
    </w:p>
    <w:p w:rsidR="00040C10" w:rsidRPr="00B82906" w:rsidRDefault="00040C10" w:rsidP="00040C10">
      <w:pPr>
        <w:numPr>
          <w:ilvl w:val="1"/>
          <w:numId w:val="11"/>
        </w:numPr>
        <w:tabs>
          <w:tab w:val="left" w:pos="360"/>
          <w:tab w:val="left" w:pos="3122"/>
        </w:tabs>
        <w:ind w:left="360"/>
        <w:jc w:val="both"/>
      </w:pPr>
      <w:r w:rsidRPr="00B82906">
        <w:rPr>
          <w:rFonts w:ascii="Garamond" w:hAnsi="Garamond"/>
        </w:rPr>
        <w:t>W razie odmowy przez Zamawiającego uznania roszczenia lub nieudzielenia odpowiedzi            na roszczenie w terminie, o którym mowa w ust. 6 Wykonawca uprawniony                        jest do wystąpienia na drogę sądową.</w:t>
      </w:r>
    </w:p>
    <w:p w:rsidR="00040C10" w:rsidRPr="00B82906" w:rsidRDefault="00040C10" w:rsidP="00040C10">
      <w:pPr>
        <w:tabs>
          <w:tab w:val="left" w:pos="360"/>
          <w:tab w:val="left" w:pos="3122"/>
        </w:tabs>
        <w:ind w:left="360" w:hanging="360"/>
        <w:jc w:val="both"/>
        <w:rPr>
          <w:rFonts w:ascii="Garamond" w:hAnsi="Garamond"/>
        </w:rPr>
      </w:pPr>
    </w:p>
    <w:p w:rsidR="00040C10" w:rsidRDefault="00040C10" w:rsidP="00040C10">
      <w:pPr>
        <w:tabs>
          <w:tab w:val="left" w:pos="360"/>
          <w:tab w:val="left" w:pos="3122"/>
        </w:tabs>
        <w:ind w:left="360" w:hanging="360"/>
        <w:jc w:val="center"/>
      </w:pPr>
      <w:r>
        <w:rPr>
          <w:rFonts w:ascii="Garamond" w:hAnsi="Garamond"/>
        </w:rPr>
        <w:t>§ 15</w:t>
      </w:r>
    </w:p>
    <w:p w:rsidR="00040C10" w:rsidRPr="00B82906" w:rsidRDefault="00040C10" w:rsidP="00040C10">
      <w:pPr>
        <w:pStyle w:val="Tekstpodstawowywcity2"/>
        <w:tabs>
          <w:tab w:val="left" w:pos="3122"/>
        </w:tabs>
        <w:spacing w:line="240" w:lineRule="auto"/>
        <w:jc w:val="both"/>
        <w:rPr>
          <w:rFonts w:ascii="Garamond" w:hAnsi="Garamond"/>
        </w:rPr>
      </w:pPr>
      <w:r w:rsidRPr="00B82906">
        <w:rPr>
          <w:rFonts w:ascii="Garamond" w:hAnsi="Garamond"/>
        </w:rPr>
        <w:t>Klauzula Informacyjna z Art. 13 RODO w celu związanym z postępowaniem i realizacją zamówienia publicznego.</w:t>
      </w:r>
    </w:p>
    <w:p w:rsidR="00040C10" w:rsidRPr="00B82906" w:rsidRDefault="00040C10" w:rsidP="00040C10">
      <w:pPr>
        <w:pStyle w:val="Tekstpodstawowywcity2"/>
        <w:tabs>
          <w:tab w:val="left" w:pos="3122"/>
        </w:tabs>
        <w:spacing w:line="240" w:lineRule="auto"/>
        <w:jc w:val="both"/>
      </w:pPr>
      <w:r w:rsidRPr="00B82906">
        <w:rPr>
          <w:rFonts w:ascii="Garamond" w:hAnsi="Garamond"/>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40C10" w:rsidRPr="00B82906" w:rsidRDefault="00040C10" w:rsidP="00040C10">
      <w:pPr>
        <w:pStyle w:val="Tekstpodstawowywcity2"/>
        <w:numPr>
          <w:ilvl w:val="0"/>
          <w:numId w:val="19"/>
        </w:numPr>
        <w:tabs>
          <w:tab w:val="left" w:pos="3122"/>
        </w:tabs>
        <w:spacing w:line="240" w:lineRule="auto"/>
        <w:jc w:val="both"/>
      </w:pPr>
      <w:r w:rsidRPr="00B82906">
        <w:rPr>
          <w:rFonts w:ascii="Garamond" w:hAnsi="Garamond"/>
        </w:rPr>
        <w:t xml:space="preserve">Administratorem Pani/Pana danych osobowych </w:t>
      </w:r>
      <w:r w:rsidR="008876FB">
        <w:rPr>
          <w:rFonts w:ascii="Garamond" w:hAnsi="Garamond"/>
        </w:rPr>
        <w:t>jest</w:t>
      </w:r>
      <w:r w:rsidR="008876FB" w:rsidRPr="008876FB">
        <w:rPr>
          <w:rFonts w:ascii="Calibri" w:hAnsi="Calibri" w:cs="Calibri"/>
          <w:b/>
          <w:sz w:val="22"/>
          <w:szCs w:val="22"/>
        </w:rPr>
        <w:t xml:space="preserve"> </w:t>
      </w:r>
      <w:r w:rsidR="008876FB">
        <w:rPr>
          <w:rFonts w:ascii="Calibri" w:hAnsi="Calibri" w:cs="Calibri"/>
          <w:b/>
          <w:sz w:val="22"/>
          <w:szCs w:val="22"/>
        </w:rPr>
        <w:t xml:space="preserve">Środowiskowy Dom Samopomocy w Szczytnie ul. Wielbarska 4; 12-100 Szczytno </w:t>
      </w:r>
      <w:r w:rsidR="008876FB" w:rsidRPr="0081270F">
        <w:rPr>
          <w:rFonts w:ascii="Calibri" w:hAnsi="Calibri" w:cs="Calibri"/>
          <w:b/>
          <w:bCs/>
          <w:sz w:val="22"/>
          <w:szCs w:val="22"/>
        </w:rPr>
        <w:t xml:space="preserve">wraz z filią im. J. Lanca w </w:t>
      </w:r>
      <w:r w:rsidR="008876FB" w:rsidRPr="0081270F">
        <w:rPr>
          <w:rFonts w:ascii="Calibri" w:hAnsi="Calibri" w:cs="Calibri"/>
          <w:b/>
          <w:bCs/>
          <w:color w:val="000000"/>
          <w:sz w:val="22"/>
          <w:szCs w:val="22"/>
        </w:rPr>
        <w:t>Piasutnie</w:t>
      </w:r>
      <w:r w:rsidRPr="00B82906">
        <w:rPr>
          <w:rFonts w:ascii="Garamond" w:hAnsi="Garamond"/>
        </w:rPr>
        <w:t>;</w:t>
      </w:r>
    </w:p>
    <w:p w:rsidR="00040C10" w:rsidRPr="00B82906" w:rsidRDefault="00040C10" w:rsidP="00040C10">
      <w:pPr>
        <w:pStyle w:val="Tekstpodstawowywcity2"/>
        <w:numPr>
          <w:ilvl w:val="0"/>
          <w:numId w:val="19"/>
        </w:numPr>
        <w:tabs>
          <w:tab w:val="left" w:pos="3122"/>
        </w:tabs>
        <w:spacing w:line="240" w:lineRule="auto"/>
        <w:jc w:val="both"/>
      </w:pPr>
      <w:r w:rsidRPr="00B82906">
        <w:rPr>
          <w:rFonts w:ascii="Garamond" w:hAnsi="Garamond"/>
        </w:rPr>
        <w:t xml:space="preserve">jeśli ma Pani/Pan pytania dotyczące sposobu i zakresu przetwarzania Pani/Pana danych osobowych w zakresie działania </w:t>
      </w:r>
      <w:r w:rsidR="0081270F">
        <w:rPr>
          <w:rFonts w:ascii="Calibri" w:hAnsi="Calibri" w:cs="Calibri"/>
          <w:b/>
          <w:sz w:val="22"/>
          <w:szCs w:val="22"/>
        </w:rPr>
        <w:t xml:space="preserve">Środowiskowego Domu Samopomocy w Szczytnie ul. Wielbarska 4; 12-100 Szczytno </w:t>
      </w:r>
      <w:r w:rsidR="0081270F" w:rsidRPr="0081270F">
        <w:rPr>
          <w:rFonts w:ascii="Calibri" w:hAnsi="Calibri" w:cs="Calibri"/>
          <w:b/>
          <w:bCs/>
          <w:sz w:val="22"/>
          <w:szCs w:val="22"/>
        </w:rPr>
        <w:t xml:space="preserve">wraz z filią im. J. Lanca w </w:t>
      </w:r>
      <w:r w:rsidR="0081270F" w:rsidRPr="0081270F">
        <w:rPr>
          <w:rFonts w:ascii="Calibri" w:hAnsi="Calibri" w:cs="Calibri"/>
          <w:b/>
          <w:bCs/>
          <w:color w:val="000000"/>
          <w:sz w:val="22"/>
          <w:szCs w:val="22"/>
        </w:rPr>
        <w:t>Piasutnie</w:t>
      </w:r>
      <w:r w:rsidRPr="00B82906">
        <w:rPr>
          <w:rFonts w:ascii="Garamond" w:hAnsi="Garamond"/>
        </w:rPr>
        <w:t xml:space="preserve">, a także przysługujących Pani/Panu uprawnień, może się Pani/Pan skontaktować się z Inspektorem Ochrony Danych Osobowych </w:t>
      </w:r>
      <w:r w:rsidR="0081270F">
        <w:rPr>
          <w:rFonts w:ascii="Calibri" w:hAnsi="Calibri" w:cs="Calibri"/>
          <w:b/>
          <w:sz w:val="22"/>
          <w:szCs w:val="22"/>
        </w:rPr>
        <w:t xml:space="preserve">Środowiskowego Domu Samopomocy w Szczytnie ul. Wielbarska 4; 12-100 Szczytno </w:t>
      </w:r>
      <w:r w:rsidR="0081270F" w:rsidRPr="0081270F">
        <w:rPr>
          <w:rFonts w:ascii="Calibri" w:hAnsi="Calibri" w:cs="Calibri"/>
          <w:b/>
          <w:bCs/>
          <w:sz w:val="22"/>
          <w:szCs w:val="22"/>
        </w:rPr>
        <w:t xml:space="preserve">wraz z filią im. J. Lanca w </w:t>
      </w:r>
      <w:r w:rsidR="0081270F" w:rsidRPr="0081270F">
        <w:rPr>
          <w:rFonts w:ascii="Calibri" w:hAnsi="Calibri" w:cs="Calibri"/>
          <w:b/>
          <w:bCs/>
          <w:color w:val="000000"/>
          <w:sz w:val="22"/>
          <w:szCs w:val="22"/>
        </w:rPr>
        <w:t>Piasutnie</w:t>
      </w:r>
      <w:r w:rsidR="0081270F" w:rsidRPr="00B82906">
        <w:rPr>
          <w:rFonts w:ascii="Garamond" w:hAnsi="Garamond"/>
        </w:rPr>
        <w:t xml:space="preserve"> </w:t>
      </w:r>
      <w:r w:rsidRPr="00B82906">
        <w:rPr>
          <w:rFonts w:ascii="Garamond" w:hAnsi="Garamond"/>
        </w:rPr>
        <w:t xml:space="preserve">za pomocą adresu e-mail: </w:t>
      </w:r>
      <w:r w:rsidR="008876FB">
        <w:rPr>
          <w:rFonts w:ascii="Calibri" w:hAnsi="Calibri" w:cs="Calibri"/>
          <w:b/>
          <w:sz w:val="22"/>
          <w:szCs w:val="22"/>
        </w:rPr>
        <w:t>iod@konekt.net</w:t>
      </w:r>
      <w:r w:rsidRPr="00B82906">
        <w:rPr>
          <w:rFonts w:ascii="Garamond" w:hAnsi="Garamond"/>
        </w:rPr>
        <w:t>;</w:t>
      </w:r>
    </w:p>
    <w:p w:rsidR="00040C10" w:rsidRPr="00B82906" w:rsidRDefault="00040C10" w:rsidP="00040C10">
      <w:pPr>
        <w:pStyle w:val="Tekstpodstawowywcity2"/>
        <w:numPr>
          <w:ilvl w:val="0"/>
          <w:numId w:val="19"/>
        </w:numPr>
        <w:tabs>
          <w:tab w:val="left" w:pos="3122"/>
        </w:tabs>
        <w:spacing w:line="240" w:lineRule="auto"/>
        <w:jc w:val="both"/>
      </w:pPr>
      <w:r w:rsidRPr="00B82906">
        <w:rPr>
          <w:rFonts w:ascii="Garamond" w:hAnsi="Garamond"/>
        </w:rPr>
        <w:t xml:space="preserve">Pani/Pana dane osobowe przetwarzane będą na podstawie art. 6 ust. 1 lit. c RODO w celu związanym z postępowaniem o udzielenie zamówienia publicznego </w:t>
      </w:r>
      <w:r w:rsidR="008876FB">
        <w:rPr>
          <w:rFonts w:ascii="Garamond" w:hAnsi="Garamond"/>
        </w:rPr>
        <w:t xml:space="preserve">pod nazwą </w:t>
      </w:r>
      <w:r w:rsidR="008876FB" w:rsidRPr="008876FB">
        <w:rPr>
          <w:rFonts w:ascii="Garamond" w:hAnsi="Garamond"/>
          <w:b/>
          <w:bCs/>
        </w:rPr>
        <w:t>Remont i przebudowa</w:t>
      </w:r>
      <w:r w:rsidR="008876FB" w:rsidRPr="008876FB">
        <w:rPr>
          <w:rFonts w:ascii="Garamond" w:hAnsi="Garamond"/>
          <w:b/>
        </w:rPr>
        <w:t xml:space="preserve"> </w:t>
      </w:r>
      <w:r w:rsidR="008876FB">
        <w:rPr>
          <w:rFonts w:ascii="Garamond" w:hAnsi="Garamond"/>
          <w:b/>
        </w:rPr>
        <w:t xml:space="preserve">budynku Środowiskowego Domu Samopomocy w Szczytnie Filia im. Jerzego Lanca </w:t>
      </w:r>
      <w:r w:rsidR="006F40D5">
        <w:rPr>
          <w:rFonts w:ascii="Garamond" w:hAnsi="Garamond"/>
          <w:b/>
        </w:rPr>
        <w:t xml:space="preserve">w Piasutnie”. </w:t>
      </w:r>
      <w:r w:rsidR="001344B6">
        <w:rPr>
          <w:rFonts w:ascii="Garamond" w:hAnsi="Garamond"/>
          <w:b/>
        </w:rPr>
        <w:t xml:space="preserve">– </w:t>
      </w:r>
      <w:r w:rsidR="006F40D5">
        <w:rPr>
          <w:rFonts w:ascii="Garamond" w:hAnsi="Garamond"/>
          <w:b/>
        </w:rPr>
        <w:t>etap</w:t>
      </w:r>
      <w:r w:rsidR="001344B6">
        <w:rPr>
          <w:rFonts w:ascii="Garamond" w:hAnsi="Garamond"/>
          <w:b/>
        </w:rPr>
        <w:t xml:space="preserve"> </w:t>
      </w:r>
      <w:r w:rsidR="006F40D5">
        <w:rPr>
          <w:rFonts w:ascii="Garamond" w:hAnsi="Garamond"/>
          <w:b/>
        </w:rPr>
        <w:t>II</w:t>
      </w:r>
      <w:r w:rsidR="008876FB">
        <w:rPr>
          <w:rFonts w:ascii="Garamond" w:hAnsi="Garamond"/>
        </w:rPr>
        <w:t xml:space="preserve"> </w:t>
      </w:r>
      <w:r w:rsidRPr="00B82906">
        <w:rPr>
          <w:rFonts w:ascii="Garamond" w:hAnsi="Garamond"/>
        </w:rPr>
        <w:t xml:space="preserve">Nr sprawy: </w:t>
      </w:r>
      <w:r w:rsidR="008876FB" w:rsidRPr="008876FB">
        <w:rPr>
          <w:b/>
          <w:bCs/>
        </w:rPr>
        <w:t>ŚDS.252.07.2020</w:t>
      </w:r>
      <w:r w:rsidR="008876FB">
        <w:t xml:space="preserve">; </w:t>
      </w:r>
      <w:r w:rsidRPr="00B82906">
        <w:rPr>
          <w:rFonts w:ascii="Garamond" w:hAnsi="Garamond"/>
        </w:rPr>
        <w:t>prowadzonym w trybie przetargu nieograniczonego;</w:t>
      </w:r>
    </w:p>
    <w:p w:rsidR="00040C10" w:rsidRPr="00B82906" w:rsidRDefault="00040C10" w:rsidP="00040C10">
      <w:pPr>
        <w:pStyle w:val="Tekstpodstawowywcity2"/>
        <w:numPr>
          <w:ilvl w:val="0"/>
          <w:numId w:val="19"/>
        </w:numPr>
        <w:tabs>
          <w:tab w:val="left" w:pos="3122"/>
        </w:tabs>
        <w:spacing w:line="240" w:lineRule="auto"/>
        <w:jc w:val="both"/>
      </w:pPr>
      <w:r w:rsidRPr="00B82906">
        <w:rPr>
          <w:rFonts w:ascii="Garamond" w:hAnsi="Garamond"/>
        </w:rPr>
        <w:t>odbiorcami Pani/Pana danych osobowych będą osoby lub podmioty, którym udostępniona zostanie dokumentacja postępowania w oparciu o art. 8 oraz art. 96 ust. 3 ustawy z dnia 29 stycznia 2004 r. – Prawo zamówień publicznych (Dz. U. z 2018 r., poz. 1986 z późn. zm.), dalej „ustawa Pzp”;</w:t>
      </w:r>
    </w:p>
    <w:p w:rsidR="00040C10" w:rsidRPr="00B82906" w:rsidRDefault="00040C10" w:rsidP="00040C10">
      <w:pPr>
        <w:pStyle w:val="Tekstpodstawowywcity2"/>
        <w:numPr>
          <w:ilvl w:val="0"/>
          <w:numId w:val="19"/>
        </w:numPr>
        <w:tabs>
          <w:tab w:val="left" w:pos="3122"/>
        </w:tabs>
        <w:spacing w:line="240" w:lineRule="auto"/>
        <w:jc w:val="both"/>
      </w:pPr>
      <w:r w:rsidRPr="00B82906">
        <w:rPr>
          <w:rFonts w:ascii="Garamond" w:hAnsi="Garamond"/>
        </w:rPr>
        <w:t>Pani/Pana dane osobowe będą przechowywane do dnia 31 grudnia 2030 r.;</w:t>
      </w:r>
    </w:p>
    <w:p w:rsidR="00040C10" w:rsidRPr="00B82906" w:rsidRDefault="00040C10" w:rsidP="00040C10">
      <w:pPr>
        <w:pStyle w:val="Tekstpodstawowywcity2"/>
        <w:numPr>
          <w:ilvl w:val="0"/>
          <w:numId w:val="19"/>
        </w:numPr>
        <w:tabs>
          <w:tab w:val="left" w:pos="3122"/>
        </w:tabs>
        <w:spacing w:line="240" w:lineRule="auto"/>
        <w:jc w:val="both"/>
      </w:pPr>
      <w:r w:rsidRPr="00B82906">
        <w:rPr>
          <w:rFonts w:ascii="Garamond" w:hAnsi="Garamond"/>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40C10" w:rsidRPr="00B82906" w:rsidRDefault="00040C10" w:rsidP="00040C10">
      <w:pPr>
        <w:pStyle w:val="Tekstpodstawowywcity2"/>
        <w:numPr>
          <w:ilvl w:val="0"/>
          <w:numId w:val="19"/>
        </w:numPr>
        <w:tabs>
          <w:tab w:val="left" w:pos="3122"/>
        </w:tabs>
        <w:spacing w:line="240" w:lineRule="auto"/>
        <w:jc w:val="both"/>
      </w:pPr>
      <w:r w:rsidRPr="00B82906">
        <w:rPr>
          <w:rFonts w:ascii="Garamond" w:hAnsi="Garamond"/>
        </w:rPr>
        <w:t>w odniesieniu do Pani/Pana danych osobowych decyzje nie będą podejmowane w sposób zautomatyzowany, stosowanie do art. 22 RODO;</w:t>
      </w:r>
    </w:p>
    <w:p w:rsidR="00040C10" w:rsidRPr="00B82906" w:rsidRDefault="00040C10" w:rsidP="00040C10">
      <w:pPr>
        <w:pStyle w:val="Tekstpodstawowywcity2"/>
        <w:numPr>
          <w:ilvl w:val="0"/>
          <w:numId w:val="19"/>
        </w:numPr>
        <w:tabs>
          <w:tab w:val="left" w:pos="3122"/>
        </w:tabs>
        <w:spacing w:line="240" w:lineRule="auto"/>
        <w:jc w:val="both"/>
      </w:pPr>
      <w:r w:rsidRPr="00B82906">
        <w:rPr>
          <w:rFonts w:ascii="Garamond" w:hAnsi="Garamond"/>
        </w:rPr>
        <w:t xml:space="preserve">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p>
    <w:p w:rsidR="00040C10" w:rsidRPr="00B82906" w:rsidRDefault="00040C10" w:rsidP="00040C10">
      <w:pPr>
        <w:pStyle w:val="Tekstpodstawowywcity2"/>
        <w:numPr>
          <w:ilvl w:val="0"/>
          <w:numId w:val="19"/>
        </w:numPr>
        <w:tabs>
          <w:tab w:val="left" w:pos="3122"/>
        </w:tabs>
        <w:spacing w:line="240" w:lineRule="auto"/>
        <w:jc w:val="both"/>
      </w:pPr>
      <w:r w:rsidRPr="00B82906">
        <w:rPr>
          <w:rFonts w:ascii="Garamond" w:hAnsi="Garamond"/>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040C10" w:rsidRPr="00B82906" w:rsidRDefault="00040C10" w:rsidP="00040C10">
      <w:pPr>
        <w:pStyle w:val="Tekstpodstawowywcity2"/>
        <w:tabs>
          <w:tab w:val="left" w:pos="3122"/>
        </w:tabs>
        <w:spacing w:line="240" w:lineRule="auto"/>
        <w:jc w:val="both"/>
      </w:pPr>
      <w:r w:rsidRPr="00B82906">
        <w:rPr>
          <w:rFonts w:ascii="Garamond" w:hAnsi="Garamond"/>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40C10" w:rsidRPr="00B82906" w:rsidRDefault="00040C10" w:rsidP="00040C10">
      <w:pPr>
        <w:pStyle w:val="Tekstpodstawowywcity2"/>
        <w:tabs>
          <w:tab w:val="left" w:pos="360"/>
          <w:tab w:val="left" w:pos="3122"/>
        </w:tabs>
        <w:spacing w:line="240" w:lineRule="auto"/>
        <w:jc w:val="both"/>
      </w:pPr>
      <w:r w:rsidRPr="00B82906">
        <w:rPr>
          <w:rFonts w:ascii="Garamond" w:hAnsi="Garamond"/>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40C10" w:rsidRPr="00B82906" w:rsidRDefault="00040C10" w:rsidP="00040C10">
      <w:pPr>
        <w:tabs>
          <w:tab w:val="left" w:pos="3122"/>
        </w:tabs>
        <w:jc w:val="center"/>
        <w:rPr>
          <w:rFonts w:ascii="Garamond" w:hAnsi="Garamond"/>
        </w:rPr>
      </w:pPr>
      <w:r w:rsidRPr="00B82906">
        <w:rPr>
          <w:rFonts w:ascii="Garamond" w:hAnsi="Garamond"/>
        </w:rPr>
        <w:t>§ 16</w:t>
      </w:r>
    </w:p>
    <w:p w:rsidR="00040C10" w:rsidRPr="00B82906" w:rsidRDefault="00040C10" w:rsidP="00040C10">
      <w:pPr>
        <w:tabs>
          <w:tab w:val="left" w:pos="3122"/>
        </w:tabs>
        <w:jc w:val="center"/>
      </w:pPr>
    </w:p>
    <w:p w:rsidR="00040C10" w:rsidRDefault="006F40D5" w:rsidP="00040C10">
      <w:pPr>
        <w:numPr>
          <w:ilvl w:val="0"/>
          <w:numId w:val="13"/>
        </w:numPr>
        <w:tabs>
          <w:tab w:val="left" w:pos="3122"/>
        </w:tabs>
        <w:ind w:left="360"/>
        <w:jc w:val="both"/>
        <w:rPr>
          <w:rFonts w:ascii="Garamond" w:hAnsi="Garamond"/>
        </w:rPr>
      </w:pPr>
      <w:r>
        <w:rPr>
          <w:rFonts w:ascii="Garamond" w:hAnsi="Garamond"/>
        </w:rPr>
        <w:t>Integralną część</w:t>
      </w:r>
      <w:r w:rsidR="00040C10">
        <w:rPr>
          <w:rFonts w:ascii="Garamond" w:hAnsi="Garamond"/>
        </w:rPr>
        <w:t xml:space="preserve"> niniejszej umowy stanowi: </w:t>
      </w:r>
    </w:p>
    <w:p w:rsidR="00040C10" w:rsidRPr="006F40D5" w:rsidRDefault="00AC2714" w:rsidP="00040C10">
      <w:pPr>
        <w:numPr>
          <w:ilvl w:val="0"/>
          <w:numId w:val="14"/>
        </w:numPr>
        <w:tabs>
          <w:tab w:val="left" w:pos="3122"/>
        </w:tabs>
        <w:jc w:val="both"/>
        <w:rPr>
          <w:rFonts w:ascii="Garamond" w:hAnsi="Garamond"/>
        </w:rPr>
      </w:pPr>
      <w:r w:rsidRPr="006F40D5">
        <w:rPr>
          <w:rFonts w:ascii="Garamond" w:hAnsi="Garamond"/>
        </w:rPr>
        <w:t>Opis przedmiotu zamówienia</w:t>
      </w:r>
    </w:p>
    <w:p w:rsidR="00040C10" w:rsidRPr="006F40D5" w:rsidRDefault="00AC2714" w:rsidP="00040C10">
      <w:pPr>
        <w:numPr>
          <w:ilvl w:val="0"/>
          <w:numId w:val="14"/>
        </w:numPr>
        <w:tabs>
          <w:tab w:val="left" w:pos="3122"/>
        </w:tabs>
        <w:jc w:val="both"/>
        <w:rPr>
          <w:rFonts w:ascii="Garamond" w:hAnsi="Garamond"/>
        </w:rPr>
      </w:pPr>
      <w:r w:rsidRPr="006F40D5">
        <w:rPr>
          <w:rFonts w:ascii="Garamond" w:hAnsi="Garamond"/>
        </w:rPr>
        <w:t>Formularz ofertowy</w:t>
      </w:r>
      <w:r w:rsidR="00040C10" w:rsidRPr="006F40D5">
        <w:rPr>
          <w:rFonts w:ascii="Garamond" w:hAnsi="Garamond"/>
        </w:rPr>
        <w:t>,</w:t>
      </w:r>
    </w:p>
    <w:p w:rsidR="00040C10" w:rsidRDefault="00040C10" w:rsidP="00040C10">
      <w:pPr>
        <w:numPr>
          <w:ilvl w:val="0"/>
          <w:numId w:val="13"/>
        </w:numPr>
        <w:tabs>
          <w:tab w:val="left" w:pos="3122"/>
        </w:tabs>
        <w:ind w:left="360"/>
        <w:jc w:val="both"/>
        <w:rPr>
          <w:rFonts w:ascii="Garamond" w:hAnsi="Garamond"/>
        </w:rPr>
      </w:pPr>
      <w:r>
        <w:rPr>
          <w:rFonts w:ascii="Garamond" w:hAnsi="Garamond"/>
        </w:rPr>
        <w:t>Umowa została sporządzona w 3 egzemplarzach, z tego 1 egz. dla Wykonawcy, 2 egz. dla Zamawiającego.</w:t>
      </w:r>
    </w:p>
    <w:p w:rsidR="00040C10" w:rsidRDefault="00040C10" w:rsidP="00040C10">
      <w:pPr>
        <w:tabs>
          <w:tab w:val="left" w:pos="3122"/>
        </w:tabs>
        <w:jc w:val="both"/>
        <w:rPr>
          <w:rFonts w:ascii="Garamond" w:hAnsi="Garamond"/>
        </w:rPr>
      </w:pPr>
    </w:p>
    <w:p w:rsidR="001D165B" w:rsidRDefault="00040C10" w:rsidP="00040C10">
      <w:pPr>
        <w:tabs>
          <w:tab w:val="left" w:pos="3122"/>
        </w:tabs>
        <w:jc w:val="both"/>
      </w:pPr>
      <w:r>
        <w:rPr>
          <w:rFonts w:ascii="Garamond" w:hAnsi="Garamond"/>
        </w:rPr>
        <w:t xml:space="preserve">Wykonawca                                                                                            Zamawiający </w:t>
      </w:r>
      <w:r>
        <w:rPr>
          <w:rFonts w:ascii="Garamond" w:hAnsi="Garamond"/>
        </w:rPr>
        <w:tab/>
      </w:r>
    </w:p>
    <w:sectPr w:rsidR="001D16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2C0" w:rsidRDefault="001962C0" w:rsidP="00CA38F6">
      <w:r>
        <w:separator/>
      </w:r>
    </w:p>
  </w:endnote>
  <w:endnote w:type="continuationSeparator" w:id="0">
    <w:p w:rsidR="001962C0" w:rsidRDefault="001962C0" w:rsidP="00CA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014795"/>
      <w:docPartObj>
        <w:docPartGallery w:val="Page Numbers (Bottom of Page)"/>
        <w:docPartUnique/>
      </w:docPartObj>
    </w:sdtPr>
    <w:sdtEndPr/>
    <w:sdtContent>
      <w:p w:rsidR="00CA38F6" w:rsidRDefault="00CA38F6">
        <w:pPr>
          <w:pStyle w:val="Stopka"/>
          <w:jc w:val="right"/>
        </w:pPr>
        <w:r>
          <w:fldChar w:fldCharType="begin"/>
        </w:r>
        <w:r>
          <w:instrText>PAGE   \* MERGEFORMAT</w:instrText>
        </w:r>
        <w:r>
          <w:fldChar w:fldCharType="separate"/>
        </w:r>
        <w:r w:rsidR="006F40D5">
          <w:rPr>
            <w:noProof/>
          </w:rPr>
          <w:t>1</w:t>
        </w:r>
        <w:r>
          <w:fldChar w:fldCharType="end"/>
        </w:r>
      </w:p>
    </w:sdtContent>
  </w:sdt>
  <w:p w:rsidR="00CA38F6" w:rsidRDefault="00CA38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2C0" w:rsidRDefault="001962C0" w:rsidP="00CA38F6">
      <w:r>
        <w:separator/>
      </w:r>
    </w:p>
  </w:footnote>
  <w:footnote w:type="continuationSeparator" w:id="0">
    <w:p w:rsidR="001962C0" w:rsidRDefault="001962C0" w:rsidP="00CA3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F50"/>
    <w:multiLevelType w:val="multilevel"/>
    <w:tmpl w:val="B9F68436"/>
    <w:lvl w:ilvl="0">
      <w:start w:val="6"/>
      <w:numFmt w:val="bullet"/>
      <w:lvlText w:val="-"/>
      <w:lvlJc w:val="left"/>
      <w:pPr>
        <w:tabs>
          <w:tab w:val="num" w:pos="960"/>
        </w:tabs>
        <w:ind w:left="960" w:hanging="360"/>
      </w:pPr>
      <w:rPr>
        <w:rFonts w:ascii="Times New Roman" w:hAnsi="Times New Roman" w:cs="Times New Roman" w:hint="default"/>
        <w:b/>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9AB0C3D"/>
    <w:multiLevelType w:val="multilevel"/>
    <w:tmpl w:val="738083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AAF0D8A"/>
    <w:multiLevelType w:val="multilevel"/>
    <w:tmpl w:val="CA7816D8"/>
    <w:lvl w:ilvl="0">
      <w:start w:val="1"/>
      <w:numFmt w:val="lowerLetter"/>
      <w:lvlText w:val="%1)"/>
      <w:lvlJc w:val="left"/>
      <w:pPr>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293E1E"/>
    <w:multiLevelType w:val="multilevel"/>
    <w:tmpl w:val="752CAA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F4487E"/>
    <w:multiLevelType w:val="multilevel"/>
    <w:tmpl w:val="BCC212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B25CC"/>
    <w:multiLevelType w:val="hybridMultilevel"/>
    <w:tmpl w:val="0A9C73A6"/>
    <w:lvl w:ilvl="0" w:tplc="0415000F">
      <w:start w:val="9"/>
      <w:numFmt w:val="decimal"/>
      <w:lvlText w:val="%1."/>
      <w:lvlJc w:val="left"/>
      <w:pPr>
        <w:tabs>
          <w:tab w:val="num" w:pos="720"/>
        </w:tabs>
        <w:ind w:left="720" w:hanging="360"/>
      </w:pPr>
      <w:rPr>
        <w:rFonts w:hint="default"/>
      </w:rPr>
    </w:lvl>
    <w:lvl w:ilvl="1" w:tplc="265AB07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92408A"/>
    <w:multiLevelType w:val="hybridMultilevel"/>
    <w:tmpl w:val="48601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112E4"/>
    <w:multiLevelType w:val="multilevel"/>
    <w:tmpl w:val="D8E45A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957979"/>
    <w:multiLevelType w:val="multilevel"/>
    <w:tmpl w:val="D7580C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F524B3"/>
    <w:multiLevelType w:val="multilevel"/>
    <w:tmpl w:val="20B62626"/>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712A20"/>
    <w:multiLevelType w:val="multilevel"/>
    <w:tmpl w:val="88583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C963A1"/>
    <w:multiLevelType w:val="multilevel"/>
    <w:tmpl w:val="BF26B4B2"/>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502FC3"/>
    <w:multiLevelType w:val="hybridMultilevel"/>
    <w:tmpl w:val="26B0B6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1236BC"/>
    <w:multiLevelType w:val="multilevel"/>
    <w:tmpl w:val="F6E2D2B8"/>
    <w:lvl w:ilvl="0">
      <w:start w:val="1"/>
      <w:numFmt w:val="decimal"/>
      <w:lvlText w:val="%1."/>
      <w:lvlJc w:val="left"/>
      <w:pPr>
        <w:tabs>
          <w:tab w:val="num" w:pos="720"/>
        </w:tabs>
        <w:ind w:left="720" w:hanging="360"/>
      </w:pPr>
      <w:rPr>
        <w:rFonts w:ascii="Garamond" w:hAnsi="Garamond"/>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C16BFE"/>
    <w:multiLevelType w:val="hybridMultilevel"/>
    <w:tmpl w:val="5998A2F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7034A77"/>
    <w:multiLevelType w:val="multilevel"/>
    <w:tmpl w:val="DF8CA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AB6FCE"/>
    <w:multiLevelType w:val="hybridMultilevel"/>
    <w:tmpl w:val="1C288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E978D5"/>
    <w:multiLevelType w:val="hybridMultilevel"/>
    <w:tmpl w:val="AD6CB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5D7286"/>
    <w:multiLevelType w:val="multilevel"/>
    <w:tmpl w:val="8EF27702"/>
    <w:lvl w:ilvl="0">
      <w:start w:val="1"/>
      <w:numFmt w:val="lowerLetter"/>
      <w:lvlText w:val="%1)"/>
      <w:lvlJc w:val="left"/>
      <w:pPr>
        <w:ind w:left="720" w:hanging="360"/>
      </w:pPr>
      <w:rPr>
        <w:rFonts w:ascii="Garamond" w:hAnsi="Garamond"/>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A65595"/>
    <w:multiLevelType w:val="hybridMultilevel"/>
    <w:tmpl w:val="977CEBE2"/>
    <w:lvl w:ilvl="0" w:tplc="6AF46A2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C17E02"/>
    <w:multiLevelType w:val="multilevel"/>
    <w:tmpl w:val="B4862992"/>
    <w:lvl w:ilvl="0">
      <w:start w:val="9"/>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8F3065B"/>
    <w:multiLevelType w:val="multilevel"/>
    <w:tmpl w:val="08921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D71307"/>
    <w:multiLevelType w:val="multilevel"/>
    <w:tmpl w:val="4E08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2FC7557"/>
    <w:multiLevelType w:val="multilevel"/>
    <w:tmpl w:val="D39A4722"/>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15:restartNumberingAfterBreak="0">
    <w:nsid w:val="78262134"/>
    <w:multiLevelType w:val="multilevel"/>
    <w:tmpl w:val="00FC16F4"/>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E1C3F28"/>
    <w:multiLevelType w:val="multilevel"/>
    <w:tmpl w:val="3E4659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2"/>
  </w:num>
  <w:num w:numId="3">
    <w:abstractNumId w:val="13"/>
  </w:num>
  <w:num w:numId="4">
    <w:abstractNumId w:val="8"/>
  </w:num>
  <w:num w:numId="5">
    <w:abstractNumId w:val="20"/>
  </w:num>
  <w:num w:numId="6">
    <w:abstractNumId w:val="4"/>
  </w:num>
  <w:num w:numId="7">
    <w:abstractNumId w:val="24"/>
  </w:num>
  <w:num w:numId="8">
    <w:abstractNumId w:val="22"/>
  </w:num>
  <w:num w:numId="9">
    <w:abstractNumId w:val="15"/>
  </w:num>
  <w:num w:numId="10">
    <w:abstractNumId w:val="25"/>
  </w:num>
  <w:num w:numId="11">
    <w:abstractNumId w:val="7"/>
  </w:num>
  <w:num w:numId="12">
    <w:abstractNumId w:val="3"/>
  </w:num>
  <w:num w:numId="13">
    <w:abstractNumId w:val="21"/>
  </w:num>
  <w:num w:numId="14">
    <w:abstractNumId w:val="10"/>
  </w:num>
  <w:num w:numId="15">
    <w:abstractNumId w:val="0"/>
  </w:num>
  <w:num w:numId="16">
    <w:abstractNumId w:val="11"/>
  </w:num>
  <w:num w:numId="17">
    <w:abstractNumId w:val="9"/>
  </w:num>
  <w:num w:numId="18">
    <w:abstractNumId w:val="23"/>
  </w:num>
  <w:num w:numId="19">
    <w:abstractNumId w:val="1"/>
  </w:num>
  <w:num w:numId="20">
    <w:abstractNumId w:val="5"/>
  </w:num>
  <w:num w:numId="21">
    <w:abstractNumId w:val="12"/>
  </w:num>
  <w:num w:numId="22">
    <w:abstractNumId w:val="16"/>
  </w:num>
  <w:num w:numId="23">
    <w:abstractNumId w:val="17"/>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10"/>
    <w:rsid w:val="00012D8F"/>
    <w:rsid w:val="00040C10"/>
    <w:rsid w:val="00084718"/>
    <w:rsid w:val="001344B6"/>
    <w:rsid w:val="001962C0"/>
    <w:rsid w:val="001B154B"/>
    <w:rsid w:val="001D165B"/>
    <w:rsid w:val="001F07D7"/>
    <w:rsid w:val="002347EC"/>
    <w:rsid w:val="002636D0"/>
    <w:rsid w:val="00266B90"/>
    <w:rsid w:val="002D0212"/>
    <w:rsid w:val="002E5585"/>
    <w:rsid w:val="003267D1"/>
    <w:rsid w:val="00375FC6"/>
    <w:rsid w:val="003B2942"/>
    <w:rsid w:val="004C3D08"/>
    <w:rsid w:val="004C7AAE"/>
    <w:rsid w:val="004E5B7C"/>
    <w:rsid w:val="004E67E2"/>
    <w:rsid w:val="0056486D"/>
    <w:rsid w:val="00575ADD"/>
    <w:rsid w:val="005F67D1"/>
    <w:rsid w:val="006333A1"/>
    <w:rsid w:val="00643B36"/>
    <w:rsid w:val="00643B4C"/>
    <w:rsid w:val="006625AB"/>
    <w:rsid w:val="006F40D5"/>
    <w:rsid w:val="0072117C"/>
    <w:rsid w:val="007B19B9"/>
    <w:rsid w:val="0081111C"/>
    <w:rsid w:val="0081270F"/>
    <w:rsid w:val="008876FB"/>
    <w:rsid w:val="008926C0"/>
    <w:rsid w:val="00915137"/>
    <w:rsid w:val="00937687"/>
    <w:rsid w:val="009E6AFE"/>
    <w:rsid w:val="00A906D3"/>
    <w:rsid w:val="00AC2714"/>
    <w:rsid w:val="00AF6F3A"/>
    <w:rsid w:val="00B9316D"/>
    <w:rsid w:val="00BF27EE"/>
    <w:rsid w:val="00CA38F6"/>
    <w:rsid w:val="00CD5A49"/>
    <w:rsid w:val="00D913BD"/>
    <w:rsid w:val="00DB5B04"/>
    <w:rsid w:val="00E15FDB"/>
    <w:rsid w:val="00E410E9"/>
    <w:rsid w:val="00E86D8B"/>
    <w:rsid w:val="00F30D1B"/>
    <w:rsid w:val="00F922CA"/>
    <w:rsid w:val="00FB7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26E"/>
  <w15:chartTrackingRefBased/>
  <w15:docId w15:val="{9007BAF6-CCFC-45E0-B7EC-85CF6BCA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C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40C10"/>
    <w:pPr>
      <w:ind w:left="180" w:hanging="180"/>
    </w:pPr>
  </w:style>
  <w:style w:type="character" w:customStyle="1" w:styleId="TekstpodstawowywcityZnak">
    <w:name w:val="Tekst podstawowy wcięty Znak"/>
    <w:basedOn w:val="Domylnaczcionkaakapitu"/>
    <w:link w:val="Tekstpodstawowywcity"/>
    <w:rsid w:val="00040C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qFormat/>
    <w:rsid w:val="00040C10"/>
    <w:pPr>
      <w:spacing w:after="120" w:line="480" w:lineRule="auto"/>
      <w:ind w:left="283"/>
    </w:pPr>
  </w:style>
  <w:style w:type="character" w:customStyle="1" w:styleId="Tekstpodstawowywcity2Znak">
    <w:name w:val="Tekst podstawowy wcięty 2 Znak"/>
    <w:basedOn w:val="Domylnaczcionkaakapitu"/>
    <w:link w:val="Tekstpodstawowywcity2"/>
    <w:rsid w:val="00040C1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A38F6"/>
    <w:pPr>
      <w:tabs>
        <w:tab w:val="center" w:pos="4536"/>
        <w:tab w:val="right" w:pos="9072"/>
      </w:tabs>
    </w:pPr>
  </w:style>
  <w:style w:type="character" w:customStyle="1" w:styleId="NagwekZnak">
    <w:name w:val="Nagłówek Znak"/>
    <w:basedOn w:val="Domylnaczcionkaakapitu"/>
    <w:link w:val="Nagwek"/>
    <w:uiPriority w:val="99"/>
    <w:rsid w:val="00CA38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38F6"/>
    <w:pPr>
      <w:tabs>
        <w:tab w:val="center" w:pos="4536"/>
        <w:tab w:val="right" w:pos="9072"/>
      </w:tabs>
    </w:pPr>
  </w:style>
  <w:style w:type="character" w:customStyle="1" w:styleId="StopkaZnak">
    <w:name w:val="Stopka Znak"/>
    <w:basedOn w:val="Domylnaczcionkaakapitu"/>
    <w:link w:val="Stopka"/>
    <w:uiPriority w:val="99"/>
    <w:rsid w:val="00CA38F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27EE"/>
    <w:pPr>
      <w:ind w:left="720"/>
      <w:contextualSpacing/>
    </w:pPr>
  </w:style>
  <w:style w:type="paragraph" w:styleId="Tekstdymka">
    <w:name w:val="Balloon Text"/>
    <w:basedOn w:val="Normalny"/>
    <w:link w:val="TekstdymkaZnak"/>
    <w:uiPriority w:val="99"/>
    <w:semiHidden/>
    <w:unhideWhenUsed/>
    <w:rsid w:val="00643B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3B4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4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558F-4A60-4385-ADF9-9AA68A26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5083</Words>
  <Characters>30502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user</cp:lastModifiedBy>
  <cp:revision>9</cp:revision>
  <cp:lastPrinted>2020-09-16T07:21:00Z</cp:lastPrinted>
  <dcterms:created xsi:type="dcterms:W3CDTF">2021-07-05T12:46:00Z</dcterms:created>
  <dcterms:modified xsi:type="dcterms:W3CDTF">2021-07-07T08:25:00Z</dcterms:modified>
</cp:coreProperties>
</file>